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EA759" w14:textId="12E44920" w:rsidR="00FA03E4" w:rsidRDefault="00FA03E4" w:rsidP="00FA03E4">
      <w:pPr>
        <w:rPr>
          <w:rFonts w:ascii="Arial" w:hAnsi="Arial" w:cs="Arial"/>
          <w:kern w:val="32"/>
          <w:sz w:val="26"/>
          <w:szCs w:val="26"/>
          <w:u w:val="single"/>
          <w:lang w:eastAsia="pl-PL"/>
        </w:rPr>
      </w:pPr>
      <w:r w:rsidRPr="00FA03E4">
        <w:rPr>
          <w:noProof/>
          <w:lang w:eastAsia="pl-PL"/>
        </w:rPr>
        <w:drawing>
          <wp:inline distT="0" distB="0" distL="0" distR="0" wp14:anchorId="5AD60E71" wp14:editId="60F4D945">
            <wp:extent cx="5937885" cy="463550"/>
            <wp:effectExtent l="0" t="0" r="0" b="0"/>
            <wp:docPr id="17624856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7885" cy="463550"/>
                    </a:xfrm>
                    <a:prstGeom prst="rect">
                      <a:avLst/>
                    </a:prstGeom>
                    <a:noFill/>
                  </pic:spPr>
                </pic:pic>
              </a:graphicData>
            </a:graphic>
          </wp:inline>
        </w:drawing>
      </w:r>
    </w:p>
    <w:p w14:paraId="003DBCC0" w14:textId="6DE6CD3A"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Załącznik Nr 3.1 do SWZ</w:t>
      </w:r>
      <w:r w:rsidR="00FA03E4">
        <w:rPr>
          <w:rFonts w:ascii="Arial" w:hAnsi="Arial" w:cs="Arial"/>
          <w:b/>
          <w:bCs/>
          <w:kern w:val="32"/>
          <w:sz w:val="26"/>
          <w:szCs w:val="26"/>
          <w:u w:val="single"/>
          <w:lang w:eastAsia="pl-PL"/>
        </w:rPr>
        <w:t xml:space="preserve"> – L.RG.IV.271.</w:t>
      </w:r>
      <w:r w:rsidR="00096BD2">
        <w:rPr>
          <w:rFonts w:ascii="Arial" w:hAnsi="Arial" w:cs="Arial"/>
          <w:b/>
          <w:bCs/>
          <w:kern w:val="32"/>
          <w:sz w:val="26"/>
          <w:szCs w:val="26"/>
          <w:u w:val="single"/>
          <w:lang w:eastAsia="pl-PL"/>
        </w:rPr>
        <w:t>11</w:t>
      </w:r>
      <w:r w:rsidR="00FA03E4">
        <w:rPr>
          <w:rFonts w:ascii="Arial" w:hAnsi="Arial" w:cs="Arial"/>
          <w:b/>
          <w:bCs/>
          <w:kern w:val="32"/>
          <w:sz w:val="26"/>
          <w:szCs w:val="26"/>
          <w:u w:val="single"/>
          <w:lang w:eastAsia="pl-PL"/>
        </w:rPr>
        <w:t>.2026</w:t>
      </w:r>
    </w:p>
    <w:p w14:paraId="5B7ED050" w14:textId="5F82ADD9"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Projektowane postanowienia umowy – cz.1</w:t>
      </w:r>
    </w:p>
    <w:p w14:paraId="2B0A809B" w14:textId="77777777" w:rsidR="0033073B" w:rsidRPr="0033073B" w:rsidRDefault="0033073B" w:rsidP="0033073B">
      <w:pPr>
        <w:tabs>
          <w:tab w:val="left" w:pos="360"/>
          <w:tab w:val="left" w:pos="720"/>
          <w:tab w:val="left" w:pos="1620"/>
          <w:tab w:val="left" w:pos="2160"/>
        </w:tabs>
        <w:spacing w:after="0" w:line="276" w:lineRule="auto"/>
        <w:jc w:val="right"/>
        <w:rPr>
          <w:rFonts w:ascii="Arial" w:eastAsia="Times New Roman" w:hAnsi="Arial" w:cs="Arial"/>
          <w:bCs/>
          <w:kern w:val="0"/>
          <w:sz w:val="23"/>
          <w:szCs w:val="23"/>
          <w:lang w:eastAsia="pl-PL"/>
          <w14:ligatures w14:val="none"/>
        </w:rPr>
      </w:pPr>
    </w:p>
    <w:p w14:paraId="4CF47F9E"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spacing w:val="86"/>
          <w:kern w:val="0"/>
          <w:sz w:val="28"/>
          <w:szCs w:val="28"/>
          <w:lang w:eastAsia="pl-PL"/>
          <w14:ligatures w14:val="none"/>
        </w:rPr>
      </w:pPr>
      <w:r w:rsidRPr="0033073B">
        <w:rPr>
          <w:rFonts w:ascii="Arial" w:eastAsia="Times New Roman" w:hAnsi="Arial" w:cs="Arial"/>
          <w:b/>
          <w:bCs/>
          <w:color w:val="000000"/>
          <w:spacing w:val="86"/>
          <w:kern w:val="0"/>
          <w:sz w:val="28"/>
          <w:szCs w:val="28"/>
          <w:lang w:eastAsia="pl-PL"/>
          <w14:ligatures w14:val="none"/>
        </w:rPr>
        <w:t>UMOWA Nr................</w:t>
      </w:r>
    </w:p>
    <w:p w14:paraId="5AD0AAE9"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kern w:val="0"/>
          <w:sz w:val="23"/>
          <w:szCs w:val="23"/>
          <w:lang w:eastAsia="pl-PL"/>
          <w14:ligatures w14:val="none"/>
        </w:rPr>
      </w:pPr>
    </w:p>
    <w:p w14:paraId="123996A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zawarta w dniu …………….. r. w Cmolasie pomiędzy Gminą Cmolas, ul. Jana Pawła II 2, 36-105 Cmolas, woj. podkarpackie z nadanym Nr NIP 814-159-15-79, Regon 690581650  reprezentowaną przez:</w:t>
      </w:r>
    </w:p>
    <w:p w14:paraId="4655F8C9"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t>Pani Bernadetta Wolak - Posłuszny</w:t>
      </w:r>
      <w:r w:rsidRPr="0033073B">
        <w:rPr>
          <w:rFonts w:ascii="Arial" w:eastAsia="Times New Roman" w:hAnsi="Arial" w:cs="Arial"/>
          <w:b/>
          <w:bCs/>
          <w:kern w:val="0"/>
          <w:sz w:val="23"/>
          <w:szCs w:val="23"/>
          <w:lang w:eastAsia="pl-PL"/>
          <w14:ligatures w14:val="none"/>
        </w:rPr>
        <w:tab/>
        <w:t>-      Wójt Gminy Cmolas</w:t>
      </w:r>
    </w:p>
    <w:p w14:paraId="6B36089D"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Zamawiającym</w:t>
      </w:r>
    </w:p>
    <w:p w14:paraId="12F567D3"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kern w:val="0"/>
          <w:sz w:val="23"/>
          <w:szCs w:val="23"/>
          <w:lang w:eastAsia="pl-PL"/>
          <w14:ligatures w14:val="none"/>
        </w:rPr>
        <w:t>a ...........................................................................................................................................</w:t>
      </w:r>
      <w:r w:rsidRPr="0033073B">
        <w:rPr>
          <w:rFonts w:ascii="Arial" w:eastAsia="Times New Roman" w:hAnsi="Arial" w:cs="Arial"/>
          <w:b/>
          <w:bCs/>
          <w:kern w:val="0"/>
          <w:sz w:val="23"/>
          <w:szCs w:val="23"/>
          <w:lang w:eastAsia="pl-PL"/>
          <w14:ligatures w14:val="none"/>
        </w:rPr>
        <w:br/>
      </w:r>
      <w:r w:rsidRPr="0033073B">
        <w:rPr>
          <w:rFonts w:ascii="Arial" w:eastAsia="Times New Roman" w:hAnsi="Arial" w:cs="Arial"/>
          <w:kern w:val="0"/>
          <w:sz w:val="23"/>
          <w:szCs w:val="23"/>
          <w:lang w:eastAsia="pl-PL"/>
          <w14:ligatures w14:val="none"/>
        </w:rPr>
        <w:t>reprezentowaną przez:</w:t>
      </w:r>
    </w:p>
    <w:p w14:paraId="6B9CB5A2"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r>
      <w:r w:rsidRPr="0033073B">
        <w:rPr>
          <w:rFonts w:ascii="Arial" w:eastAsia="Times New Roman" w:hAnsi="Arial" w:cs="Arial"/>
          <w:kern w:val="0"/>
          <w:sz w:val="23"/>
          <w:szCs w:val="23"/>
          <w:lang w:eastAsia="pl-PL"/>
          <w14:ligatures w14:val="none"/>
        </w:rPr>
        <w:t>...............................................................................................................................</w:t>
      </w:r>
    </w:p>
    <w:p w14:paraId="75F0F997"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Wykonawcą</w:t>
      </w:r>
    </w:p>
    <w:p w14:paraId="38A40BDE"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086820CA"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DBE9065" w14:textId="0F33ABC4" w:rsidR="0033073B" w:rsidRPr="0033073B" w:rsidRDefault="0033073B" w:rsidP="0033073B">
      <w:pPr>
        <w:widowControl w:val="0"/>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wyniku przeprowadzonego postępowania o udzielenie zamówienia publicznego w trybie podstawowym zgodnie z art. 275 pkt. 1 ustawy z dnia 11 września 2019 r. – Prawo zamówień publicznych (Dz. U. 2024 poz. 1320 z późn. zm.) Zamawiający powierza a Wykonawca przyjmuje do wykonania zamówienie p.n.: </w:t>
      </w:r>
      <w:r w:rsidRPr="0033073B">
        <w:rPr>
          <w:rFonts w:ascii="Arial" w:eastAsia="Times New Roman" w:hAnsi="Arial" w:cs="Arial"/>
          <w:b/>
          <w:kern w:val="0"/>
          <w:sz w:val="23"/>
          <w:szCs w:val="23"/>
          <w:lang w:eastAsia="pl-PL"/>
          <w14:ligatures w14:val="none"/>
        </w:rPr>
        <w:t>„</w:t>
      </w:r>
      <w:r w:rsidR="00096BD2" w:rsidRPr="00096BD2">
        <w:rPr>
          <w:rFonts w:ascii="Arial" w:eastAsia="Times New Roman" w:hAnsi="Arial" w:cs="Arial"/>
          <w:b/>
          <w:kern w:val="0"/>
          <w:sz w:val="23"/>
          <w:szCs w:val="23"/>
          <w:lang w:eastAsia="pl-PL"/>
          <w14:ligatures w14:val="none"/>
        </w:rPr>
        <w:t>Poprawa efektywności energetycznej sali gimnastycznej w Ostrowach Tuszowskich oraz Szkoły Podstawowej w Jagodniku</w:t>
      </w:r>
      <w:r w:rsidRPr="0033073B">
        <w:rPr>
          <w:rFonts w:ascii="Arial" w:eastAsia="Times New Roman" w:hAnsi="Arial" w:cs="Arial"/>
          <w:b/>
          <w:kern w:val="0"/>
          <w:sz w:val="23"/>
          <w:szCs w:val="23"/>
          <w:lang w:eastAsia="pl-PL"/>
          <w14:ligatures w14:val="none"/>
        </w:rPr>
        <w:t>”</w:t>
      </w:r>
      <w:r w:rsidR="00AF16C5">
        <w:rPr>
          <w:rFonts w:ascii="Arial" w:eastAsia="Times New Roman" w:hAnsi="Arial" w:cs="Arial"/>
          <w:b/>
          <w:kern w:val="0"/>
          <w:sz w:val="23"/>
          <w:szCs w:val="23"/>
          <w:lang w:eastAsia="pl-PL"/>
          <w14:ligatures w14:val="none"/>
        </w:rPr>
        <w:t xml:space="preserve"> w CZĘŚCI</w:t>
      </w:r>
      <w:r w:rsidR="00AF16C5" w:rsidRPr="00AF16C5">
        <w:rPr>
          <w:rFonts w:ascii="Arial" w:eastAsia="Times New Roman" w:hAnsi="Arial" w:cs="Arial"/>
          <w:b/>
          <w:kern w:val="0"/>
          <w:sz w:val="23"/>
          <w:szCs w:val="23"/>
          <w:lang w:eastAsia="pl-PL"/>
          <w14:ligatures w14:val="none"/>
        </w:rPr>
        <w:t xml:space="preserve"> NR 1 - ZADANIE NR 1: </w:t>
      </w:r>
      <w:r w:rsidR="008E7B19" w:rsidRPr="008E7B19">
        <w:rPr>
          <w:rFonts w:ascii="Arial" w:eastAsia="Times New Roman" w:hAnsi="Arial" w:cs="Arial"/>
          <w:b/>
          <w:kern w:val="0"/>
          <w:sz w:val="23"/>
          <w:szCs w:val="23"/>
          <w:lang w:eastAsia="pl-PL"/>
          <w14:ligatures w14:val="none"/>
        </w:rPr>
        <w:t>Termomodernizacja sali gimnastycznej Szkoły Podstawowej w Ostrowach Tuszowskich</w:t>
      </w:r>
    </w:p>
    <w:p w14:paraId="32B63035"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2643FF7" w14:textId="77777777" w:rsidR="0033073B" w:rsidRPr="0033073B" w:rsidRDefault="0033073B" w:rsidP="0033073B">
      <w:pPr>
        <w:tabs>
          <w:tab w:val="left" w:pos="900"/>
          <w:tab w:val="left" w:pos="4320"/>
          <w:tab w:val="left" w:pos="4860"/>
        </w:tabs>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w:t>
      </w:r>
    </w:p>
    <w:p w14:paraId="025A740C" w14:textId="2D677AF7" w:rsidR="00AF16C5" w:rsidRPr="00AF16C5" w:rsidRDefault="0033073B" w:rsidP="00AF16C5">
      <w:pPr>
        <w:pStyle w:val="Akapitzlist"/>
        <w:numPr>
          <w:ilvl w:val="0"/>
          <w:numId w:val="33"/>
        </w:numPr>
        <w:spacing w:after="0" w:line="276" w:lineRule="auto"/>
        <w:jc w:val="both"/>
        <w:rPr>
          <w:rFonts w:ascii="Arial" w:eastAsia="Times New Roman" w:hAnsi="Arial" w:cs="Arial"/>
          <w:b/>
          <w:bCs/>
          <w:iCs/>
          <w:kern w:val="0"/>
          <w:sz w:val="24"/>
          <w:szCs w:val="24"/>
          <w:lang w:eastAsia="pl-PL"/>
          <w14:ligatures w14:val="none"/>
        </w:rPr>
      </w:pPr>
      <w:r w:rsidRPr="00AF16C5">
        <w:rPr>
          <w:rFonts w:ascii="Arial" w:eastAsia="Times New Roman" w:hAnsi="Arial" w:cs="Arial"/>
          <w:kern w:val="0"/>
          <w:sz w:val="23"/>
          <w:szCs w:val="23"/>
          <w:lang w:eastAsia="pl-PL"/>
          <w14:ligatures w14:val="none"/>
        </w:rPr>
        <w:t>Zakres rzeczowy zamówienia obejmuje wykonanie zamówienia pn.:</w:t>
      </w:r>
      <w:r w:rsidRPr="00AF16C5">
        <w:rPr>
          <w:rFonts w:ascii="Arial" w:eastAsia="Times New Roman" w:hAnsi="Arial" w:cs="Arial"/>
          <w:b/>
          <w:bCs/>
          <w:iCs/>
          <w:kern w:val="0"/>
          <w:sz w:val="23"/>
          <w:szCs w:val="23"/>
          <w:lang w:eastAsia="pl-PL"/>
          <w14:ligatures w14:val="none"/>
        </w:rPr>
        <w:t xml:space="preserve"> </w:t>
      </w:r>
      <w:r w:rsidR="00096BD2">
        <w:rPr>
          <w:rFonts w:ascii="Arial" w:eastAsia="Times New Roman" w:hAnsi="Arial" w:cs="Arial"/>
          <w:b/>
          <w:bCs/>
          <w:iCs/>
          <w:kern w:val="0"/>
          <w:sz w:val="24"/>
          <w:szCs w:val="24"/>
          <w:lang w:eastAsia="pl-PL"/>
          <w14:ligatures w14:val="none"/>
        </w:rPr>
        <w:t>„</w:t>
      </w:r>
      <w:r w:rsidR="00096BD2" w:rsidRPr="00096BD2">
        <w:rPr>
          <w:rFonts w:ascii="Arial" w:eastAsia="Times New Roman" w:hAnsi="Arial" w:cs="Arial"/>
          <w:b/>
          <w:bCs/>
          <w:iCs/>
          <w:kern w:val="0"/>
          <w:sz w:val="24"/>
          <w:szCs w:val="24"/>
          <w:lang w:eastAsia="pl-PL"/>
          <w14:ligatures w14:val="none"/>
        </w:rPr>
        <w:t>Poprawa efektywności energetycznej sali gimnastycznej w Ostrowach Tuszowskich oraz Szkoły Podstawowej w Jagodniku</w:t>
      </w:r>
      <w:r w:rsidR="00AF16C5" w:rsidRPr="00AF16C5">
        <w:rPr>
          <w:rFonts w:ascii="Arial" w:eastAsia="Times New Roman" w:hAnsi="Arial" w:cs="Arial"/>
          <w:b/>
          <w:bCs/>
          <w:iCs/>
          <w:kern w:val="0"/>
          <w:sz w:val="24"/>
          <w:szCs w:val="24"/>
          <w:lang w:eastAsia="pl-PL"/>
          <w14:ligatures w14:val="none"/>
        </w:rPr>
        <w:t>”, tj.:</w:t>
      </w:r>
    </w:p>
    <w:p w14:paraId="472D656C" w14:textId="77777777" w:rsidR="00096BD2" w:rsidRPr="00096BD2" w:rsidRDefault="00096BD2" w:rsidP="00096BD2">
      <w:pPr>
        <w:tabs>
          <w:tab w:val="left" w:pos="426"/>
        </w:tabs>
        <w:spacing w:after="0" w:line="276" w:lineRule="auto"/>
        <w:jc w:val="both"/>
        <w:rPr>
          <w:rFonts w:ascii="Arial" w:eastAsia="Times New Roman" w:hAnsi="Arial" w:cs="Arial"/>
          <w:iCs/>
          <w:kern w:val="0"/>
          <w:sz w:val="24"/>
          <w:szCs w:val="24"/>
          <w:lang w:eastAsia="pl-PL"/>
          <w14:ligatures w14:val="none"/>
        </w:rPr>
      </w:pPr>
      <w:r w:rsidRPr="00096BD2">
        <w:rPr>
          <w:rFonts w:ascii="Arial" w:eastAsia="Times New Roman" w:hAnsi="Arial" w:cs="Arial"/>
          <w:b/>
          <w:bCs/>
          <w:iCs/>
          <w:kern w:val="0"/>
          <w:sz w:val="24"/>
          <w:szCs w:val="24"/>
          <w:lang w:eastAsia="pl-PL"/>
          <w14:ligatures w14:val="none"/>
        </w:rPr>
        <w:t>1).1 CZĘŚĆ NR 1 - ZADANIE NR 1:</w:t>
      </w:r>
      <w:r w:rsidRPr="00096BD2">
        <w:rPr>
          <w:rFonts w:ascii="Arial" w:eastAsia="Times New Roman" w:hAnsi="Arial" w:cs="Arial"/>
          <w:bCs/>
          <w:iCs/>
          <w:kern w:val="0"/>
          <w:sz w:val="24"/>
          <w:szCs w:val="24"/>
          <w:lang w:eastAsia="pl-PL"/>
          <w14:ligatures w14:val="none"/>
        </w:rPr>
        <w:t xml:space="preserve"> </w:t>
      </w:r>
      <w:r w:rsidRPr="00096BD2">
        <w:rPr>
          <w:rFonts w:ascii="Arial" w:eastAsia="Times New Roman" w:hAnsi="Arial" w:cs="Arial"/>
          <w:b/>
          <w:iCs/>
          <w:kern w:val="0"/>
          <w:sz w:val="24"/>
          <w:szCs w:val="24"/>
          <w:lang w:eastAsia="pl-PL"/>
          <w14:ligatures w14:val="none"/>
        </w:rPr>
        <w:t>Termomodernizacja sali gimnastycznej Szkoły Podstawowej w Ostrowach Tuszowskich</w:t>
      </w:r>
      <w:r w:rsidRPr="00096BD2">
        <w:rPr>
          <w:rFonts w:ascii="Arial" w:eastAsia="Times New Roman" w:hAnsi="Arial" w:cs="Arial"/>
          <w:b/>
          <w:bCs/>
          <w:iCs/>
          <w:kern w:val="0"/>
          <w:sz w:val="24"/>
          <w:szCs w:val="24"/>
          <w:lang w:eastAsia="pl-PL"/>
          <w14:ligatures w14:val="none"/>
        </w:rPr>
        <w:t xml:space="preserve">, </w:t>
      </w:r>
      <w:r w:rsidRPr="00096BD2">
        <w:rPr>
          <w:rFonts w:ascii="Arial" w:eastAsia="Times New Roman" w:hAnsi="Arial" w:cs="Arial"/>
          <w:iCs/>
          <w:kern w:val="0"/>
          <w:sz w:val="24"/>
          <w:szCs w:val="24"/>
          <w:lang w:eastAsia="pl-PL"/>
          <w14:ligatures w14:val="none"/>
        </w:rPr>
        <w:t>które obejmuje wykonanie następującego zakresu prac:</w:t>
      </w:r>
    </w:p>
    <w:p w14:paraId="3398BA86" w14:textId="77777777" w:rsidR="00096BD2" w:rsidRPr="00096BD2" w:rsidRDefault="00096BD2" w:rsidP="00096BD2">
      <w:pPr>
        <w:numPr>
          <w:ilvl w:val="0"/>
          <w:numId w:val="32"/>
        </w:numPr>
        <w:tabs>
          <w:tab w:val="left" w:pos="426"/>
        </w:tabs>
        <w:spacing w:after="0" w:line="276" w:lineRule="auto"/>
        <w:jc w:val="both"/>
        <w:rPr>
          <w:rFonts w:ascii="Arial" w:eastAsia="Times New Roman" w:hAnsi="Arial" w:cs="Arial"/>
          <w:iCs/>
          <w:kern w:val="0"/>
          <w:sz w:val="24"/>
          <w:szCs w:val="24"/>
          <w:u w:val="single"/>
          <w:lang w:eastAsia="pl-PL"/>
          <w14:ligatures w14:val="none"/>
        </w:rPr>
      </w:pPr>
      <w:r w:rsidRPr="00096BD2">
        <w:rPr>
          <w:rFonts w:ascii="Arial" w:eastAsia="Times New Roman" w:hAnsi="Arial" w:cs="Arial"/>
          <w:iCs/>
          <w:kern w:val="0"/>
          <w:sz w:val="24"/>
          <w:szCs w:val="24"/>
          <w:u w:val="single"/>
          <w:lang w:eastAsia="pl-PL"/>
          <w14:ligatures w14:val="none"/>
        </w:rPr>
        <w:t>Roboty budowlane:</w:t>
      </w:r>
    </w:p>
    <w:p w14:paraId="05387BCD" w14:textId="77777777" w:rsidR="00096BD2" w:rsidRPr="00096BD2" w:rsidRDefault="00096BD2" w:rsidP="00096BD2">
      <w:pPr>
        <w:numPr>
          <w:ilvl w:val="0"/>
          <w:numId w:val="34"/>
        </w:numPr>
        <w:tabs>
          <w:tab w:val="left" w:pos="426"/>
        </w:tabs>
        <w:spacing w:after="0" w:line="276" w:lineRule="auto"/>
        <w:ind w:left="1134" w:hanging="425"/>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Roboty ziemne,</w:t>
      </w:r>
    </w:p>
    <w:p w14:paraId="62F22822" w14:textId="77777777" w:rsidR="00096BD2" w:rsidRPr="00096BD2" w:rsidRDefault="00096BD2" w:rsidP="00096BD2">
      <w:pPr>
        <w:numPr>
          <w:ilvl w:val="0"/>
          <w:numId w:val="34"/>
        </w:numPr>
        <w:tabs>
          <w:tab w:val="left" w:pos="426"/>
        </w:tabs>
        <w:spacing w:after="0" w:line="276" w:lineRule="auto"/>
        <w:ind w:left="1134" w:hanging="425"/>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Izolacja ścian fundamentowych,</w:t>
      </w:r>
    </w:p>
    <w:p w14:paraId="7EFA972F" w14:textId="77777777" w:rsidR="00096BD2" w:rsidRPr="00096BD2" w:rsidRDefault="00096BD2" w:rsidP="00096BD2">
      <w:pPr>
        <w:numPr>
          <w:ilvl w:val="0"/>
          <w:numId w:val="34"/>
        </w:numPr>
        <w:tabs>
          <w:tab w:val="left" w:pos="426"/>
        </w:tabs>
        <w:spacing w:after="0" w:line="276" w:lineRule="auto"/>
        <w:ind w:left="1134" w:hanging="425"/>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Odtworzenie chodników i odbojówki - kostka brukowa,</w:t>
      </w:r>
    </w:p>
    <w:p w14:paraId="6E86E96C" w14:textId="77777777" w:rsidR="00096BD2" w:rsidRPr="00096BD2" w:rsidRDefault="00096BD2" w:rsidP="00096BD2">
      <w:pPr>
        <w:numPr>
          <w:ilvl w:val="0"/>
          <w:numId w:val="34"/>
        </w:numPr>
        <w:tabs>
          <w:tab w:val="left" w:pos="426"/>
        </w:tabs>
        <w:spacing w:after="0" w:line="276" w:lineRule="auto"/>
        <w:ind w:left="1134" w:hanging="425"/>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Wymiana stolarki okiennej,</w:t>
      </w:r>
    </w:p>
    <w:p w14:paraId="48B5BE1C" w14:textId="77777777" w:rsidR="00096BD2" w:rsidRPr="00096BD2" w:rsidRDefault="00096BD2" w:rsidP="00096BD2">
      <w:pPr>
        <w:numPr>
          <w:ilvl w:val="0"/>
          <w:numId w:val="34"/>
        </w:numPr>
        <w:tabs>
          <w:tab w:val="left" w:pos="426"/>
        </w:tabs>
        <w:spacing w:after="0" w:line="276" w:lineRule="auto"/>
        <w:ind w:left="1134" w:hanging="425"/>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Wymiana drzwi - koszt niekwalifikowany,</w:t>
      </w:r>
    </w:p>
    <w:p w14:paraId="7F4B04F8" w14:textId="77777777" w:rsidR="00096BD2" w:rsidRPr="00096BD2" w:rsidRDefault="00096BD2" w:rsidP="00096BD2">
      <w:pPr>
        <w:numPr>
          <w:ilvl w:val="0"/>
          <w:numId w:val="34"/>
        </w:numPr>
        <w:tabs>
          <w:tab w:val="left" w:pos="426"/>
        </w:tabs>
        <w:spacing w:after="0" w:line="276" w:lineRule="auto"/>
        <w:ind w:left="1134" w:hanging="425"/>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Elewacja,</w:t>
      </w:r>
    </w:p>
    <w:p w14:paraId="7C0AA543" w14:textId="77777777" w:rsidR="00096BD2" w:rsidRPr="00096BD2" w:rsidRDefault="00096BD2" w:rsidP="00096BD2">
      <w:pPr>
        <w:numPr>
          <w:ilvl w:val="0"/>
          <w:numId w:val="34"/>
        </w:numPr>
        <w:tabs>
          <w:tab w:val="left" w:pos="426"/>
        </w:tabs>
        <w:spacing w:after="0" w:line="276" w:lineRule="auto"/>
        <w:ind w:left="1134" w:hanging="425"/>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Podłoga sali gimnastycznej,</w:t>
      </w:r>
    </w:p>
    <w:p w14:paraId="3F72EF41" w14:textId="77777777" w:rsidR="00096BD2" w:rsidRPr="00096BD2" w:rsidRDefault="00096BD2" w:rsidP="00096BD2">
      <w:pPr>
        <w:numPr>
          <w:ilvl w:val="0"/>
          <w:numId w:val="34"/>
        </w:numPr>
        <w:tabs>
          <w:tab w:val="left" w:pos="426"/>
        </w:tabs>
        <w:spacing w:after="0" w:line="276" w:lineRule="auto"/>
        <w:ind w:left="1134" w:hanging="425"/>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Posadzki - zaplecze sali gimnastycznej,</w:t>
      </w:r>
    </w:p>
    <w:p w14:paraId="37516A74" w14:textId="77777777" w:rsidR="00096BD2" w:rsidRPr="00096BD2" w:rsidRDefault="00096BD2" w:rsidP="00096BD2">
      <w:pPr>
        <w:numPr>
          <w:ilvl w:val="0"/>
          <w:numId w:val="34"/>
        </w:numPr>
        <w:tabs>
          <w:tab w:val="left" w:pos="426"/>
        </w:tabs>
        <w:spacing w:after="0" w:line="276" w:lineRule="auto"/>
        <w:ind w:left="1134" w:hanging="425"/>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Roboty wykończeniowe,</w:t>
      </w:r>
    </w:p>
    <w:p w14:paraId="496DB5D0" w14:textId="77777777" w:rsidR="00096BD2" w:rsidRPr="00096BD2" w:rsidRDefault="00096BD2" w:rsidP="00096BD2">
      <w:pPr>
        <w:numPr>
          <w:ilvl w:val="0"/>
          <w:numId w:val="32"/>
        </w:numPr>
        <w:tabs>
          <w:tab w:val="left" w:pos="426"/>
        </w:tabs>
        <w:spacing w:after="0" w:line="276" w:lineRule="auto"/>
        <w:jc w:val="both"/>
        <w:rPr>
          <w:rFonts w:ascii="Arial" w:eastAsia="Times New Roman" w:hAnsi="Arial" w:cs="Arial"/>
          <w:iCs/>
          <w:kern w:val="0"/>
          <w:sz w:val="24"/>
          <w:szCs w:val="24"/>
          <w:u w:val="single"/>
          <w:lang w:eastAsia="pl-PL"/>
          <w14:ligatures w14:val="none"/>
        </w:rPr>
      </w:pPr>
      <w:r w:rsidRPr="00096BD2">
        <w:rPr>
          <w:rFonts w:ascii="Arial" w:eastAsia="Times New Roman" w:hAnsi="Arial" w:cs="Arial"/>
          <w:iCs/>
          <w:kern w:val="0"/>
          <w:sz w:val="24"/>
          <w:szCs w:val="24"/>
          <w:u w:val="single"/>
          <w:lang w:eastAsia="pl-PL"/>
          <w14:ligatures w14:val="none"/>
        </w:rPr>
        <w:t>Instalacja elektryczna:</w:t>
      </w:r>
    </w:p>
    <w:p w14:paraId="10E4C5F5" w14:textId="77777777" w:rsidR="00096BD2" w:rsidRPr="00096BD2" w:rsidRDefault="00096BD2" w:rsidP="00096BD2">
      <w:pPr>
        <w:numPr>
          <w:ilvl w:val="0"/>
          <w:numId w:val="35"/>
        </w:numPr>
        <w:tabs>
          <w:tab w:val="left" w:pos="426"/>
        </w:tabs>
        <w:spacing w:after="0" w:line="276" w:lineRule="auto"/>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Układanie przewodów instalacyjnych,</w:t>
      </w:r>
    </w:p>
    <w:p w14:paraId="338AEFDE" w14:textId="77777777" w:rsidR="00096BD2" w:rsidRPr="00096BD2" w:rsidRDefault="00096BD2" w:rsidP="00096BD2">
      <w:pPr>
        <w:numPr>
          <w:ilvl w:val="0"/>
          <w:numId w:val="35"/>
        </w:numPr>
        <w:tabs>
          <w:tab w:val="left" w:pos="426"/>
        </w:tabs>
        <w:spacing w:after="0" w:line="276" w:lineRule="auto"/>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Montaż osprzętu instalacyjnego,</w:t>
      </w:r>
    </w:p>
    <w:p w14:paraId="7420E366" w14:textId="77777777" w:rsidR="00096BD2" w:rsidRPr="00096BD2" w:rsidRDefault="00096BD2" w:rsidP="00096BD2">
      <w:pPr>
        <w:numPr>
          <w:ilvl w:val="0"/>
          <w:numId w:val="35"/>
        </w:numPr>
        <w:tabs>
          <w:tab w:val="left" w:pos="426"/>
        </w:tabs>
        <w:spacing w:after="0" w:line="276" w:lineRule="auto"/>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lastRenderedPageBreak/>
        <w:t>Instalacja odgromowa,</w:t>
      </w:r>
    </w:p>
    <w:p w14:paraId="2CC0B266" w14:textId="77777777" w:rsidR="00096BD2" w:rsidRPr="00096BD2" w:rsidRDefault="00096BD2" w:rsidP="00096BD2">
      <w:pPr>
        <w:numPr>
          <w:ilvl w:val="0"/>
          <w:numId w:val="32"/>
        </w:numPr>
        <w:tabs>
          <w:tab w:val="left" w:pos="426"/>
        </w:tabs>
        <w:spacing w:after="0" w:line="276" w:lineRule="auto"/>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u w:val="single"/>
          <w:lang w:eastAsia="pl-PL"/>
          <w14:ligatures w14:val="none"/>
        </w:rPr>
        <w:t>Instalacja sanitarna</w:t>
      </w:r>
      <w:r w:rsidRPr="00096BD2">
        <w:rPr>
          <w:rFonts w:ascii="Arial" w:eastAsia="Times New Roman" w:hAnsi="Arial" w:cs="Arial"/>
          <w:iCs/>
          <w:kern w:val="0"/>
          <w:sz w:val="24"/>
          <w:szCs w:val="24"/>
          <w:lang w:eastAsia="pl-PL"/>
          <w14:ligatures w14:val="none"/>
        </w:rPr>
        <w:t>:</w:t>
      </w:r>
    </w:p>
    <w:p w14:paraId="7788ADB8" w14:textId="77777777" w:rsidR="00096BD2" w:rsidRPr="00096BD2" w:rsidRDefault="00096BD2" w:rsidP="00096BD2">
      <w:pPr>
        <w:numPr>
          <w:ilvl w:val="0"/>
          <w:numId w:val="36"/>
        </w:numPr>
        <w:tabs>
          <w:tab w:val="left" w:pos="426"/>
        </w:tabs>
        <w:spacing w:after="0" w:line="276" w:lineRule="auto"/>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 xml:space="preserve">Instalacja </w:t>
      </w:r>
      <w:proofErr w:type="spellStart"/>
      <w:r w:rsidRPr="00096BD2">
        <w:rPr>
          <w:rFonts w:ascii="Arial" w:eastAsia="Times New Roman" w:hAnsi="Arial" w:cs="Arial"/>
          <w:iCs/>
          <w:kern w:val="0"/>
          <w:sz w:val="24"/>
          <w:szCs w:val="24"/>
          <w:lang w:eastAsia="pl-PL"/>
          <w14:ligatures w14:val="none"/>
        </w:rPr>
        <w:t>wod</w:t>
      </w:r>
      <w:proofErr w:type="spellEnd"/>
      <w:r w:rsidRPr="00096BD2">
        <w:rPr>
          <w:rFonts w:ascii="Arial" w:eastAsia="Times New Roman" w:hAnsi="Arial" w:cs="Arial"/>
          <w:iCs/>
          <w:kern w:val="0"/>
          <w:sz w:val="24"/>
          <w:szCs w:val="24"/>
          <w:lang w:eastAsia="pl-PL"/>
          <w14:ligatures w14:val="none"/>
        </w:rPr>
        <w:t xml:space="preserve">-kan. i biały montaż, </w:t>
      </w:r>
    </w:p>
    <w:p w14:paraId="517D74A9" w14:textId="77777777" w:rsidR="00096BD2" w:rsidRPr="00096BD2" w:rsidRDefault="00096BD2" w:rsidP="00096BD2">
      <w:pPr>
        <w:numPr>
          <w:ilvl w:val="0"/>
          <w:numId w:val="36"/>
        </w:numPr>
        <w:tabs>
          <w:tab w:val="left" w:pos="426"/>
        </w:tabs>
        <w:spacing w:after="0" w:line="276" w:lineRule="auto"/>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Instalacja wentylacji mechanicznej i klimatyzacji,</w:t>
      </w:r>
    </w:p>
    <w:p w14:paraId="54F16B4F" w14:textId="77777777" w:rsidR="00096BD2" w:rsidRPr="00096BD2" w:rsidRDefault="00096BD2" w:rsidP="00096BD2">
      <w:pPr>
        <w:numPr>
          <w:ilvl w:val="0"/>
          <w:numId w:val="36"/>
        </w:numPr>
        <w:tabs>
          <w:tab w:val="left" w:pos="426"/>
        </w:tabs>
        <w:spacing w:after="0" w:line="276" w:lineRule="auto"/>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Instalacja ogrzewania,</w:t>
      </w:r>
    </w:p>
    <w:p w14:paraId="4CAE8F76" w14:textId="77777777" w:rsidR="00096BD2" w:rsidRPr="00096BD2" w:rsidRDefault="00096BD2" w:rsidP="00096BD2">
      <w:pPr>
        <w:numPr>
          <w:ilvl w:val="0"/>
          <w:numId w:val="32"/>
        </w:numPr>
        <w:tabs>
          <w:tab w:val="left" w:pos="426"/>
        </w:tabs>
        <w:spacing w:after="0" w:line="276" w:lineRule="auto"/>
        <w:jc w:val="both"/>
        <w:rPr>
          <w:rFonts w:ascii="Arial" w:eastAsia="Times New Roman" w:hAnsi="Arial" w:cs="Arial"/>
          <w:iCs/>
          <w:kern w:val="0"/>
          <w:sz w:val="24"/>
          <w:szCs w:val="24"/>
          <w:u w:val="single"/>
          <w:lang w:eastAsia="pl-PL"/>
          <w14:ligatures w14:val="none"/>
        </w:rPr>
      </w:pPr>
      <w:r w:rsidRPr="00096BD2">
        <w:rPr>
          <w:rFonts w:ascii="Arial" w:eastAsia="Times New Roman" w:hAnsi="Arial" w:cs="Arial"/>
          <w:iCs/>
          <w:kern w:val="0"/>
          <w:sz w:val="24"/>
          <w:szCs w:val="24"/>
          <w:u w:val="single"/>
          <w:lang w:eastAsia="pl-PL"/>
          <w14:ligatures w14:val="none"/>
        </w:rPr>
        <w:t>Instalacja fotowoltaiczna,</w:t>
      </w:r>
    </w:p>
    <w:p w14:paraId="5FC292EF" w14:textId="77777777" w:rsidR="00096BD2" w:rsidRPr="00096BD2" w:rsidRDefault="00096BD2" w:rsidP="00096BD2">
      <w:pPr>
        <w:numPr>
          <w:ilvl w:val="0"/>
          <w:numId w:val="32"/>
        </w:numPr>
        <w:tabs>
          <w:tab w:val="left" w:pos="426"/>
        </w:tabs>
        <w:spacing w:after="0" w:line="276" w:lineRule="auto"/>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u w:val="single"/>
          <w:lang w:eastAsia="pl-PL"/>
          <w14:ligatures w14:val="none"/>
        </w:rPr>
        <w:t>Oświetlenie</w:t>
      </w:r>
      <w:r w:rsidRPr="00096BD2">
        <w:rPr>
          <w:rFonts w:ascii="Arial" w:eastAsia="Times New Roman" w:hAnsi="Arial" w:cs="Arial"/>
          <w:iCs/>
          <w:kern w:val="0"/>
          <w:sz w:val="24"/>
          <w:szCs w:val="24"/>
          <w:lang w:eastAsia="pl-PL"/>
          <w14:ligatures w14:val="none"/>
        </w:rPr>
        <w:t>,</w:t>
      </w:r>
    </w:p>
    <w:p w14:paraId="12E6DBB9" w14:textId="5D5E878E" w:rsidR="0033073B" w:rsidRPr="00096BD2" w:rsidRDefault="00096BD2" w:rsidP="00096BD2">
      <w:pPr>
        <w:numPr>
          <w:ilvl w:val="0"/>
          <w:numId w:val="32"/>
        </w:numPr>
        <w:tabs>
          <w:tab w:val="left" w:pos="426"/>
        </w:tabs>
        <w:spacing w:after="0" w:line="276" w:lineRule="auto"/>
        <w:jc w:val="both"/>
        <w:rPr>
          <w:rFonts w:ascii="Arial" w:eastAsia="Times New Roman" w:hAnsi="Arial" w:cs="Arial"/>
          <w:iCs/>
          <w:kern w:val="0"/>
          <w:sz w:val="24"/>
          <w:szCs w:val="24"/>
          <w:lang w:eastAsia="pl-PL"/>
          <w14:ligatures w14:val="none"/>
        </w:rPr>
      </w:pPr>
      <w:r w:rsidRPr="00096BD2">
        <w:rPr>
          <w:rFonts w:ascii="Arial" w:eastAsia="Times New Roman" w:hAnsi="Arial" w:cs="Arial"/>
          <w:iCs/>
          <w:kern w:val="0"/>
          <w:sz w:val="24"/>
          <w:szCs w:val="24"/>
          <w:lang w:eastAsia="pl-PL"/>
          <w14:ligatures w14:val="none"/>
        </w:rPr>
        <w:t>Geodezyjna inwentaryzacja powykonawcza.</w:t>
      </w:r>
    </w:p>
    <w:p w14:paraId="3D8803B3" w14:textId="77777777" w:rsidR="0033073B" w:rsidRPr="0033073B" w:rsidRDefault="0033073B" w:rsidP="0033073B">
      <w:pPr>
        <w:widowControl w:val="0"/>
        <w:numPr>
          <w:ilvl w:val="0"/>
          <w:numId w:val="19"/>
        </w:numPr>
        <w:spacing w:after="0" w:line="276" w:lineRule="auto"/>
        <w:ind w:left="142" w:hanging="142"/>
        <w:jc w:val="both"/>
        <w:rPr>
          <w:rFonts w:ascii="Arial" w:eastAsia="Times New Roman" w:hAnsi="Arial" w:cs="Arial"/>
          <w:bCs/>
          <w:iCs/>
          <w:kern w:val="0"/>
          <w:sz w:val="24"/>
          <w:szCs w:val="24"/>
          <w:lang w:eastAsia="pl-PL"/>
          <w14:ligatures w14:val="none"/>
        </w:rPr>
      </w:pPr>
      <w:r w:rsidRPr="0033073B">
        <w:rPr>
          <w:rFonts w:ascii="Arial" w:eastAsia="Times New Roman" w:hAnsi="Arial" w:cs="Arial"/>
          <w:kern w:val="0"/>
          <w:sz w:val="24"/>
          <w:szCs w:val="24"/>
          <w:lang w:eastAsia="pl-PL"/>
          <w14:ligatures w14:val="none"/>
        </w:rPr>
        <w:t>Wykonawca przedmiot zamówienia będzie realizował zgodnie z dokumentacją techniczną, kosztorysem ofertowym, obowiązującymi normami i przepisami, sztuką budowlaną oraz specyfikacją warunków zamówienia.</w:t>
      </w:r>
    </w:p>
    <w:p w14:paraId="2602CC69" w14:textId="77777777" w:rsidR="0033073B" w:rsidRPr="0033073B" w:rsidRDefault="0033073B" w:rsidP="0033073B">
      <w:pPr>
        <w:widowControl w:val="0"/>
        <w:spacing w:after="0" w:line="276" w:lineRule="auto"/>
        <w:jc w:val="both"/>
        <w:rPr>
          <w:rFonts w:ascii="Arial" w:eastAsia="Times New Roman" w:hAnsi="Arial" w:cs="Arial"/>
          <w:bCs/>
          <w:iCs/>
          <w:kern w:val="0"/>
          <w:sz w:val="23"/>
          <w:szCs w:val="23"/>
          <w:lang w:eastAsia="pl-PL"/>
          <w14:ligatures w14:val="none"/>
        </w:rPr>
      </w:pPr>
    </w:p>
    <w:p w14:paraId="54689E94" w14:textId="77777777" w:rsidR="0033073B" w:rsidRPr="0033073B" w:rsidRDefault="0033073B" w:rsidP="0033073B">
      <w:pPr>
        <w:tabs>
          <w:tab w:val="left" w:pos="900"/>
          <w:tab w:val="left" w:pos="4320"/>
          <w:tab w:val="left" w:pos="4860"/>
        </w:tabs>
        <w:spacing w:after="0" w:line="276" w:lineRule="auto"/>
        <w:ind w:left="360" w:hanging="36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2</w:t>
      </w:r>
    </w:p>
    <w:p w14:paraId="4C9863B7" w14:textId="77777777" w:rsidR="0033073B" w:rsidRPr="0033073B" w:rsidRDefault="0033073B" w:rsidP="0033073B">
      <w:pPr>
        <w:numPr>
          <w:ilvl w:val="1"/>
          <w:numId w:val="1"/>
        </w:numPr>
        <w:tabs>
          <w:tab w:val="num" w:pos="426"/>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prawidłowe wykonanie przedmiotu zamówienia strony ustalają wynagrodzenie w wysokości netto: …….....................................................................</w:t>
      </w:r>
    </w:p>
    <w:p w14:paraId="0D36360E"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słownie złotych: .................................................................................................................</w:t>
      </w:r>
      <w:r w:rsidRPr="0033073B">
        <w:rPr>
          <w:rFonts w:ascii="Arial" w:eastAsia="Times New Roman" w:hAnsi="Arial" w:cs="Arial"/>
          <w:kern w:val="0"/>
          <w:sz w:val="23"/>
          <w:szCs w:val="23"/>
          <w:lang w:eastAsia="pl-PL"/>
          <w14:ligatures w14:val="none"/>
        </w:rPr>
        <w:br/>
        <w:t>Wynagrodzenie wraz z podatkiem VAT = ........% wynosi ...................................zł. słownie złotych: ............................................................................................................</w:t>
      </w:r>
    </w:p>
    <w:p w14:paraId="73C47101"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zgodnie z ofertą Wykonawcy.</w:t>
      </w:r>
    </w:p>
    <w:p w14:paraId="52301CDD"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zmiany stawki podatku od towarów i usług (VAT) wynagrodzenie ulegnie zmianie stosownie do zmiany stawki podatku bez zmiany wynagrodzenia netto.</w:t>
      </w:r>
    </w:p>
    <w:p w14:paraId="1AD01A89"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ust.1 poza zakresem rzeczowym określonym w § 1 ust. 1 niniejszej umowy obejmuje także inne koszty związane z realizacją przedmiotu umowy, w szczególności:</w:t>
      </w:r>
    </w:p>
    <w:p w14:paraId="3C96C1D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koszty obsługi geodezyjnej, </w:t>
      </w:r>
    </w:p>
    <w:p w14:paraId="7E9797F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badań i sprawdzeń (wskaźniki zagęszczenia gruntu, warstw podbudowy itp.),</w:t>
      </w:r>
    </w:p>
    <w:p w14:paraId="18AED64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dokonywania niezbędnych odbiorów, prób, pomiarów, badań, wpięć, sprawdzeń, opinii, itp.,</w:t>
      </w:r>
    </w:p>
    <w:p w14:paraId="065EFD98"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składowania urobku z wykopów,</w:t>
      </w:r>
    </w:p>
    <w:p w14:paraId="0533729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wywozu odpadów na wysypisko,</w:t>
      </w:r>
    </w:p>
    <w:p w14:paraId="21C07B9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poboru wody z wodociągu do celów budowy,</w:t>
      </w:r>
    </w:p>
    <w:p w14:paraId="70528DDF"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energii elektrycznej do celów budowy,</w:t>
      </w:r>
    </w:p>
    <w:p w14:paraId="2A19966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organizacji i dozorowania terenu budowy,</w:t>
      </w:r>
    </w:p>
    <w:p w14:paraId="32ACBB8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prac porządkowo - gospodarczych przed odbiorem ostatecznym,</w:t>
      </w:r>
    </w:p>
    <w:p w14:paraId="27A2DB0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przygotowania dokumentacji powykonawczej (wraz z geodezyjnym pomiarem powykonawczym),</w:t>
      </w:r>
    </w:p>
    <w:p w14:paraId="2DBA2D42"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wszystkie niewymienione z nazwy koszty i nakłady.</w:t>
      </w:r>
    </w:p>
    <w:p w14:paraId="5A6704E8"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 1 zawiera wycenę wszystkich prac, usług, dostaw i opłat niezbędnych do prawidłowego i zupełnego wykonania przedmiotu umowy i do przekazania go Zamawiającemu.</w:t>
      </w:r>
    </w:p>
    <w:p w14:paraId="3D342082"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nie udziela zaliczek.</w:t>
      </w:r>
    </w:p>
    <w:p w14:paraId="13CFE81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3</w:t>
      </w:r>
    </w:p>
    <w:p w14:paraId="2A081539" w14:textId="77777777" w:rsidR="0033073B" w:rsidRPr="0033073B" w:rsidRDefault="0033073B" w:rsidP="0033073B">
      <w:pPr>
        <w:widowControl w:val="0"/>
        <w:tabs>
          <w:tab w:val="left" w:pos="0"/>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zobowiązuje się przekazać Wykonawcy teren budowy do 7 dni od dnia podpisania umowy.</w:t>
      </w:r>
    </w:p>
    <w:p w14:paraId="1322F524" w14:textId="77777777" w:rsidR="0033073B" w:rsidRPr="0033073B" w:rsidRDefault="0033073B" w:rsidP="0033073B">
      <w:pPr>
        <w:widowControl w:val="0"/>
        <w:tabs>
          <w:tab w:val="left" w:pos="0"/>
          <w:tab w:val="left" w:pos="426"/>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p>
    <w:p w14:paraId="3F2319DB" w14:textId="77777777" w:rsidR="0033073B" w:rsidRPr="0033073B" w:rsidRDefault="0033073B" w:rsidP="0033073B">
      <w:pPr>
        <w:widowControl w:val="0"/>
        <w:tabs>
          <w:tab w:val="left" w:pos="426"/>
          <w:tab w:val="left" w:pos="900"/>
          <w:tab w:val="left" w:pos="1134"/>
          <w:tab w:val="left" w:pos="1260"/>
          <w:tab w:val="left" w:pos="1560"/>
        </w:tabs>
        <w:autoSpaceDE w:val="0"/>
        <w:autoSpaceDN w:val="0"/>
        <w:adjustRightInd w:val="0"/>
        <w:spacing w:after="0" w:line="276" w:lineRule="auto"/>
        <w:ind w:left="360" w:hanging="36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4</w:t>
      </w:r>
    </w:p>
    <w:p w14:paraId="40A3ADBE"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Wykonawca zobowiązuje się do zrealizowania przedmiotu umowy w terminie: </w:t>
      </w:r>
    </w:p>
    <w:p w14:paraId="624D1AED" w14:textId="77777777" w:rsidR="0033073B" w:rsidRP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rozpoczęcia: </w:t>
      </w:r>
      <w:r w:rsidRPr="0033073B">
        <w:rPr>
          <w:rFonts w:ascii="Arial" w:eastAsia="Times New Roman" w:hAnsi="Arial" w:cs="Arial"/>
          <w:kern w:val="0"/>
          <w:sz w:val="23"/>
          <w:szCs w:val="23"/>
          <w:lang w:eastAsia="pl-PL"/>
          <w14:ligatures w14:val="none"/>
        </w:rPr>
        <w:tab/>
      </w:r>
      <w:r w:rsidRPr="0033073B">
        <w:rPr>
          <w:rFonts w:ascii="Arial" w:eastAsia="Times New Roman" w:hAnsi="Arial" w:cs="Arial"/>
          <w:b/>
          <w:kern w:val="0"/>
          <w:sz w:val="23"/>
          <w:szCs w:val="23"/>
          <w:lang w:eastAsia="pl-PL"/>
          <w14:ligatures w14:val="none"/>
        </w:rPr>
        <w:t>z dniem przekazania terenu budowy</w:t>
      </w:r>
    </w:p>
    <w:p w14:paraId="430EEC2F" w14:textId="3A9C2F2B" w:rsidR="0033073B" w:rsidRP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 xml:space="preserve">termin zakończenia: </w:t>
      </w:r>
      <w:r w:rsidRPr="0033073B">
        <w:rPr>
          <w:rFonts w:ascii="Arial" w:eastAsia="Times New Roman" w:hAnsi="Arial" w:cs="Arial"/>
          <w:b/>
          <w:kern w:val="0"/>
          <w:sz w:val="23"/>
          <w:szCs w:val="23"/>
          <w:lang w:eastAsia="pl-PL"/>
          <w14:ligatures w14:val="none"/>
        </w:rPr>
        <w:t xml:space="preserve">do </w:t>
      </w:r>
      <w:r w:rsidR="00096BD2">
        <w:rPr>
          <w:rFonts w:ascii="Arial" w:eastAsia="Times New Roman" w:hAnsi="Arial" w:cs="Arial"/>
          <w:b/>
          <w:kern w:val="0"/>
          <w:sz w:val="23"/>
          <w:szCs w:val="23"/>
          <w:lang w:eastAsia="pl-PL"/>
          <w14:ligatures w14:val="none"/>
        </w:rPr>
        <w:t>5</w:t>
      </w:r>
      <w:r w:rsidRPr="0033073B">
        <w:rPr>
          <w:rFonts w:ascii="Arial" w:eastAsia="Times New Roman" w:hAnsi="Arial" w:cs="Arial"/>
          <w:b/>
          <w:kern w:val="0"/>
          <w:sz w:val="23"/>
          <w:szCs w:val="23"/>
          <w:lang w:eastAsia="pl-PL"/>
          <w14:ligatures w14:val="none"/>
        </w:rPr>
        <w:t xml:space="preserve"> miesięcy od dnia podpisania umowy </w:t>
      </w:r>
    </w:p>
    <w:p w14:paraId="2E87AB1B" w14:textId="64F0E9FC" w:rsidR="0033073B" w:rsidRPr="0033073B" w:rsidRDefault="008E33D6" w:rsidP="0033073B">
      <w:p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8E33D6">
        <w:rPr>
          <w:rFonts w:ascii="Arial" w:eastAsia="Times New Roman" w:hAnsi="Arial" w:cs="Arial"/>
          <w:b/>
          <w:kern w:val="0"/>
          <w:sz w:val="23"/>
          <w:szCs w:val="23"/>
          <w:lang w:eastAsia="pl-PL"/>
          <w14:ligatures w14:val="none"/>
        </w:rPr>
        <w:t>Zgodnie z harmonogramem rzeczowo – finansowym realizacji zadania zatwierdzonym przez strony umowy będącym integralnym załącznikiem do niniejszej umowy.</w:t>
      </w:r>
    </w:p>
    <w:p w14:paraId="25BBF118" w14:textId="77777777" w:rsidR="0033073B" w:rsidRPr="0033073B" w:rsidRDefault="0033073B" w:rsidP="0033073B">
      <w:pPr>
        <w:tabs>
          <w:tab w:val="left" w:pos="360"/>
          <w:tab w:val="left" w:pos="993"/>
        </w:tabs>
        <w:spacing w:after="0" w:line="276" w:lineRule="auto"/>
        <w:jc w:val="both"/>
        <w:rPr>
          <w:rFonts w:ascii="Arial" w:eastAsia="Times New Roman" w:hAnsi="Arial" w:cs="Arial"/>
          <w:b/>
          <w:kern w:val="0"/>
          <w:sz w:val="23"/>
          <w:szCs w:val="23"/>
          <w:lang w:eastAsia="pl-PL"/>
          <w14:ligatures w14:val="none"/>
        </w:rPr>
      </w:pPr>
    </w:p>
    <w:p w14:paraId="361CE7B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5</w:t>
      </w:r>
    </w:p>
    <w:p w14:paraId="0DF2CBC0" w14:textId="77777777" w:rsidR="0033073B" w:rsidRPr="0033073B"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powierza funkcję Inspektora Nadzoru osobie:………………………….</w:t>
      </w:r>
    </w:p>
    <w:p w14:paraId="367F3DEC" w14:textId="77777777" w:rsidR="0033073B" w:rsidRPr="0033073B" w:rsidRDefault="0033073B" w:rsidP="0033073B">
      <w:pPr>
        <w:tabs>
          <w:tab w:val="left" w:pos="426"/>
          <w:tab w:val="left" w:pos="2340"/>
          <w:tab w:val="left" w:pos="3600"/>
          <w:tab w:val="left" w:pos="3960"/>
        </w:tabs>
        <w:autoSpaceDN w:val="0"/>
        <w:spacing w:after="0" w:line="276" w:lineRule="auto"/>
        <w:ind w:left="510"/>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adres: ……………………………………………….., telefon…………………………...</w:t>
      </w:r>
    </w:p>
    <w:p w14:paraId="4A7750EA" w14:textId="77777777" w:rsidR="0033073B" w:rsidRPr="0033073B"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ustanawia Kierownika budowy w osobie: ……………………………….. adres: ………………………………………………….., telefon …………………………..</w:t>
      </w:r>
    </w:p>
    <w:p w14:paraId="5E67F41A" w14:textId="77777777" w:rsidR="0033073B" w:rsidRPr="0033073B" w:rsidRDefault="0033073B" w:rsidP="0033073B">
      <w:pPr>
        <w:tabs>
          <w:tab w:val="left" w:pos="1080"/>
          <w:tab w:val="left" w:pos="1260"/>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p>
    <w:p w14:paraId="550C742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6</w:t>
      </w:r>
    </w:p>
    <w:p w14:paraId="59D07C18" w14:textId="6D3A43BB" w:rsidR="0033073B" w:rsidRPr="00096BD2" w:rsidRDefault="0033073B" w:rsidP="00096BD2">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Wykonawca zobowiązuje się w zakresie realizacji zadania pn. </w:t>
      </w:r>
      <w:r w:rsidR="00096BD2" w:rsidRPr="00096BD2">
        <w:rPr>
          <w:rFonts w:ascii="Arial" w:eastAsia="Times New Roman" w:hAnsi="Arial" w:cs="Arial"/>
          <w:kern w:val="0"/>
          <w:sz w:val="23"/>
          <w:szCs w:val="23"/>
          <w:lang w:eastAsia="pl-PL"/>
          <w14:ligatures w14:val="none"/>
        </w:rPr>
        <w:t>„Poprawa efektywności energetycznej sali gimnastycznej w Ostrowach Tuszowskich oraz Szkoły Podstawowej w Jagodniku”, CZĘŚĆ NR 1 - ZADANIE NR 1</w:t>
      </w:r>
      <w:r w:rsidR="00096BD2">
        <w:rPr>
          <w:rFonts w:ascii="Arial" w:eastAsia="Times New Roman" w:hAnsi="Arial" w:cs="Arial"/>
          <w:kern w:val="0"/>
          <w:sz w:val="23"/>
          <w:szCs w:val="23"/>
          <w:lang w:eastAsia="pl-PL"/>
          <w14:ligatures w14:val="none"/>
        </w:rPr>
        <w:t xml:space="preserve"> pn.</w:t>
      </w:r>
      <w:r w:rsidR="00096BD2" w:rsidRPr="00096BD2">
        <w:rPr>
          <w:rFonts w:ascii="Arial" w:eastAsia="Times New Roman" w:hAnsi="Arial" w:cs="Arial"/>
          <w:kern w:val="0"/>
          <w:sz w:val="23"/>
          <w:szCs w:val="23"/>
          <w:lang w:eastAsia="pl-PL"/>
          <w14:ligatures w14:val="none"/>
        </w:rPr>
        <w:t>: Termomodernizacja sali gimnastycznej Szkoły Podstawowej w Ostrowach Tuszowskich</w:t>
      </w:r>
      <w:r w:rsidRPr="00096BD2">
        <w:rPr>
          <w:rFonts w:ascii="Arial" w:eastAsia="Times New Roman" w:hAnsi="Arial" w:cs="Arial"/>
          <w:kern w:val="0"/>
          <w:sz w:val="23"/>
          <w:szCs w:val="23"/>
          <w:lang w:eastAsia="pl-PL"/>
          <w14:ligatures w14:val="none"/>
        </w:rPr>
        <w:t xml:space="preserve">” do: </w:t>
      </w:r>
    </w:p>
    <w:p w14:paraId="2E357797"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wykonania robót zgodnie z dokumentacją techniczną, zasadami wiedzy technicznej oraz obowiązującymi przepisami i normami, </w:t>
      </w:r>
    </w:p>
    <w:p w14:paraId="5439B1A6"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wykonania robót w ustalonym terminie,</w:t>
      </w:r>
    </w:p>
    <w:p w14:paraId="44610652"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niezwłocznego usuwania z terenu budowy materiałów z rozbiórki, odpadów śmieci oraz niepotrzebnych urządzeń prowizorycznych, a po zakończeniu robót do uporządkowania terenu budowy,</w:t>
      </w:r>
    </w:p>
    <w:p w14:paraId="593C4989"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robót ponosi skutki prawne za ewentualne szkody osób trzecich spowodowane niewłaściwym oznakowaniem i zabezpieczeniem robót oraz w związku z wadami technicznymi wykonywanych robót,</w:t>
      </w:r>
    </w:p>
    <w:p w14:paraId="78DDED20"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ponosi pełną odpowiedzialność za szkody wyrządzone przez swoje działania osobom trzecim na placu budowy, w stopniu całkowicie zwalniającym od tej odpowiedzialności Zamawiającego.</w:t>
      </w:r>
    </w:p>
    <w:p w14:paraId="74DED517"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zrealizuje zadanie z własnych pełnowartościowych materiałów, które muszą odpowiadać:</w:t>
      </w:r>
    </w:p>
    <w:p w14:paraId="23A1C5EC"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wymogom wyrobów dopuszczonych do obrotu i zastosowania w budownictwie i obowiązującymi przepisami (przy odbiorze robót Wykonawca musi przedstawić Zamawiającemu stosowne atesty i certyfikaty),</w:t>
      </w:r>
    </w:p>
    <w:p w14:paraId="1032BE3D"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dokumentacji projektowej.</w:t>
      </w:r>
    </w:p>
    <w:p w14:paraId="05B8D2ED"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Ponadto Wykonawca zobowiązuje się do:</w:t>
      </w:r>
    </w:p>
    <w:p w14:paraId="1E807A62"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przestrzegania przepisów BHP i ppoż. na budowie,</w:t>
      </w:r>
    </w:p>
    <w:p w14:paraId="41E3C27D"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bieżącego utrzymania porządku w miejscu pracy, a po jej zakończeniu uporządkowania placu budowy,</w:t>
      </w:r>
    </w:p>
    <w:p w14:paraId="59A91AC9" w14:textId="78CDCD2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ochrony mienia placu budowy do momentu przekazania użytkownikowi,</w:t>
      </w:r>
    </w:p>
    <w:p w14:paraId="47758801"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niezwłocznego usunięcia wad ujawnionych podczas odbioru i w okresie gwarancji i rękojmi.</w:t>
      </w:r>
    </w:p>
    <w:p w14:paraId="02EF794A" w14:textId="77777777" w:rsidR="0033073B" w:rsidRPr="0033073B"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 terminie do 10 dni licząc od dnia podpisania niniejszej umowy będzie zobowiązany do przedstawienia Zamawiającemu oświadczenia, że osoby wymienione w wykazie osób wykonujących czynności w trakcie realizacji przedmiotowego zamówienia są zatrudnione na podstawie umowy o pracę w rozumieniu przepisów ustawy z dnia 26 czerwca 1974r. – Kodeks pracy z uwzględnieniem minimalnego wynagrodzenia za pracę ustalonego na podstawie art. 2 ust. 3–5 ustawy z dnia 10 października 2002r. o minimalnym wynagrodzeniu za pracę przez cały okres realizacji przedmiotu zamówienia.</w:t>
      </w:r>
    </w:p>
    <w:p w14:paraId="380CC714" w14:textId="77777777" w:rsidR="0033073B" w:rsidRPr="0033073B"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Wykonawca, przez cały okres realizacji zamówienia, na każde pisemne żądanie Zamawiającego w terminie do 5 dni roboczych przedkładał będzie Zamawiającemu raport </w:t>
      </w:r>
      <w:r w:rsidRPr="0033073B">
        <w:rPr>
          <w:rFonts w:ascii="Arial" w:eastAsia="Times New Roman" w:hAnsi="Arial" w:cs="Arial"/>
          <w:kern w:val="0"/>
          <w:sz w:val="23"/>
          <w:szCs w:val="23"/>
          <w:lang w:eastAsia="pl-PL"/>
          <w14:ligatures w14:val="none"/>
        </w:rPr>
        <w:lastRenderedPageBreak/>
        <w:t>stanu i sposobu zatrudnienia osób wykonujących czynności niezbędne do realizacji zamówienia i/lub oświadczenia zatrudnionych osób o otrzymaniu pensji.</w:t>
      </w:r>
    </w:p>
    <w:p w14:paraId="5D3E10C6" w14:textId="77777777" w:rsidR="0033073B" w:rsidRPr="0033073B" w:rsidRDefault="0033073B" w:rsidP="0033073B">
      <w:pPr>
        <w:spacing w:after="0" w:line="276" w:lineRule="auto"/>
        <w:ind w:left="284"/>
        <w:jc w:val="both"/>
        <w:rPr>
          <w:rFonts w:ascii="Arial" w:eastAsia="Times New Roman" w:hAnsi="Arial" w:cs="Arial"/>
          <w:kern w:val="0"/>
          <w:sz w:val="23"/>
          <w:szCs w:val="23"/>
          <w:lang w:eastAsia="pl-PL"/>
          <w14:ligatures w14:val="none"/>
        </w:rPr>
      </w:pPr>
    </w:p>
    <w:p w14:paraId="311669DA" w14:textId="77777777" w:rsidR="0033073B" w:rsidRPr="0033073B" w:rsidRDefault="0033073B" w:rsidP="0033073B">
      <w:pPr>
        <w:widowControl w:val="0"/>
        <w:tabs>
          <w:tab w:val="left" w:pos="36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7</w:t>
      </w:r>
    </w:p>
    <w:p w14:paraId="43E79594"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26623040"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żąda, aby przed przystąpieniem do wykonania zamówienia Wykonawca, o ile są już znane, podał nazwy albo imiona i nazwiska oraz dane kontaktowe Podwykonawców i osób do kontaktu z nimi, zaangażowanych w realizacje zamówienia. Wykonawca zawiadomi Zamawiającego o wszelkich zmianach danych, o których mowa w zdaniu pierwszym, w trakcie realizacji zamówienia, a także przekaże informacje na temat nowych Podwykonawców, którym w późniejszym okresie zamierza powierzyć realizację zamówienia.</w:t>
      </w:r>
    </w:p>
    <w:p w14:paraId="1FE1C6CB"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zamiaru zawarcia umowy o podwykonawstwo, której przedmiotem są roboty budowlane:</w:t>
      </w:r>
    </w:p>
    <w:p w14:paraId="33940E6C"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jest obowiązany, w trakcie realizacji zamówienia publicznego jednak nie później niż na 14 dni przed dniem podpisania umowy o podwykonawstwo na roboty budowlane, do przedłożenia Zamawiającemu projektu umowy, przy czym Podwykonawca lub dalszy Podwykonawca jest obowiązany dołączyć zgodę Wykonawcy na zawarcie umowy o podwykonawstwo o treści zgodnej z projektem umowy,</w:t>
      </w:r>
    </w:p>
    <w:p w14:paraId="51FA134F"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przedstawienia przez Wykonawcę projektu umowy z Podwykonawcą zgłosi pisemne zastrzeżenia do projektu umowy o podwykonawstwo, której przedmiotem są roboty budowlane:</w:t>
      </w:r>
    </w:p>
    <w:p w14:paraId="01C3A1E2"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spełniającej wymagań określonych w Specyfikacji Warunków Zamówienia;</w:t>
      </w:r>
    </w:p>
    <w:p w14:paraId="492608F5"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braku postanowień zawartych w ust. 7 pkt 1 - 7;</w:t>
      </w:r>
    </w:p>
    <w:p w14:paraId="53327F23"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warunkujące dokonanie zwrotu kwot Zabezpieczenia przez Wykonawcę Podwykonawcy od zwrotu Zabezpieczenia Wykonania na rzecz Wykonawcy przez Zamawiającego;</w:t>
      </w:r>
    </w:p>
    <w:p w14:paraId="53445448"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nakazujące wniesienie przez Podwykonawcę zabezpieczenia wykonania lub należytego wykonania umowy jedynie w pieniądzu, bez możliwości jej zamiany na gwarancje bankową/ubezpieczeniową lub na inną formę przewidzianą w ustawie Prawo zamówień publicznych</w:t>
      </w:r>
    </w:p>
    <w:p w14:paraId="7F621D94"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umowa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7215A54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zgłoszenie pisemnych zastrzeżeń do przedłożonego projektu umowy o podwykonawstwo, której przedmiotem są roboty budowlane w terminie określonym w ust. 3 pkt 2, uważa się za akceptację projektu umowy przez Zamawiającego,</w:t>
      </w:r>
    </w:p>
    <w:p w14:paraId="4372B85D"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zastrzeżeń do projektu umowy termin, o którym mowa w ust. 3 pkt 2 liczy się na nowo od dnia przedstawienia poprawionego projektu umowy.</w:t>
      </w:r>
    </w:p>
    <w:p w14:paraId="23178F5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Wykonawca, Podwykonawca lub dalszy Podwykonawca zamówienia na roboty </w:t>
      </w:r>
      <w:r w:rsidRPr="0033073B">
        <w:rPr>
          <w:rFonts w:ascii="Arial" w:eastAsia="Times New Roman" w:hAnsi="Arial" w:cs="Arial"/>
          <w:bCs/>
          <w:kern w:val="0"/>
          <w:sz w:val="23"/>
          <w:szCs w:val="23"/>
          <w:lang w:eastAsia="pl-PL"/>
          <w14:ligatures w14:val="none"/>
        </w:rPr>
        <w:lastRenderedPageBreak/>
        <w:t>budowlane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9E2E85A"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przedłożenia kopii poświadczonej za zgodność z oryginałem umowy o podwykonawstwo, zgłasza pisemny sprzeciw do umowy o podwykonawstwo, której przedmiotem są roboty budowlane, w przypadkach, o których mowa w ust. 3 pkt 2 lit. a - d,</w:t>
      </w:r>
    </w:p>
    <w:p w14:paraId="70F8A62D"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zgłoszenie pisemnego sprzeciwu do przedłożonej umowy o podwykonawstwo, której przedmiotem są roboty budowlane w terminie określonym w ust. 5 pkt 6 uważa się za akceptację umowy przez Zamawiającego,</w:t>
      </w:r>
    </w:p>
    <w:p w14:paraId="0E0BF241"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sprzeciwu do umowy termin, o którym mowa w ust. 3 pkt 6 liczy się na nowo od dnia przedstawienia poprawionej umowy.</w:t>
      </w:r>
    </w:p>
    <w:p w14:paraId="7B595C49" w14:textId="77777777" w:rsidR="0033073B" w:rsidRPr="0033073B" w:rsidRDefault="0033073B" w:rsidP="0033073B">
      <w:pPr>
        <w:widowControl w:val="0"/>
        <w:numPr>
          <w:ilvl w:val="0"/>
          <w:numId w:val="26"/>
        </w:numPr>
        <w:tabs>
          <w:tab w:val="left" w:pos="360"/>
          <w:tab w:val="left" w:pos="426"/>
          <w:tab w:val="left" w:pos="993"/>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2E3650F6"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wartości mniejszej niż 0,5% wartości umowy brutto w sprawie zamówienia publicznego; </w:t>
      </w:r>
    </w:p>
    <w:p w14:paraId="74CCAB54"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umów o podwykonawstwo których przedmiotem jest dostawa energii oraz wody.</w:t>
      </w:r>
    </w:p>
    <w:p w14:paraId="6AD5BE08"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ind w:firstLine="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Wyłączenia, o których mowa powyżej nie dotyczą umów o podwykonawstwo o wartości większej niż 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4E83750"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o którym mowa w ust. 4, jeżeli termin zapłaty wynagrodzenia Podwykonawcy lub dalszemu Podwykonawcy jest dłuższy niż określony w ust. 7 pkt 5, Zamawiający informuje o tym Wykonawcę i wzywa go w formie pisemnej do doprowadzenia do zmiany tej umowy w terminie nie dłuższym niż 3 dni od otrzymania informacji pod rygorem wystąpienia o zapłatę kary umownej.</w:t>
      </w:r>
    </w:p>
    <w:p w14:paraId="7B9EBC05"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własnych pracowników. Zamawiający zastrzega sobie prawo do żądania usunięcia z placu budowy każdego z pracowników Wykonawcy lub Podwykonawców, którzy przez swoje zachowania lub jakość wykonanej pracy dadzą powód do uzasadnionych skarg.</w:t>
      </w:r>
    </w:p>
    <w:p w14:paraId="13A0025B"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Każdy projekt umowy i umowa o podwykonawstwo musi zawierać w szczególności postanowienia dotyczące:</w:t>
      </w:r>
    </w:p>
    <w:p w14:paraId="7C871E51"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nazwy podwykonawcy; </w:t>
      </w:r>
    </w:p>
    <w:p w14:paraId="66A311A5"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zakresu robót przewidzianego do wykonania;</w:t>
      </w:r>
    </w:p>
    <w:p w14:paraId="18E8C97A"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lastRenderedPageBreak/>
        <w:t>terminów realizacji, przy czym zastrzega się, że termin ten nie może wykraczać poza termin realizacji określony w niniejszej umowie;</w:t>
      </w:r>
    </w:p>
    <w:p w14:paraId="3585FB54" w14:textId="77777777" w:rsidR="0033073B" w:rsidRPr="0033073B" w:rsidRDefault="0033073B" w:rsidP="0033073B">
      <w:pPr>
        <w:numPr>
          <w:ilvl w:val="0"/>
          <w:numId w:val="25"/>
        </w:numPr>
        <w:spacing w:after="0" w:line="240"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wynagrodzenia, przy czym zastrzega się, że wynagrodzenie to nie może być wyższe niż wynikające z kosztorysu wykonawcy na zakres robót przewidziany dla podwykonawcy,</w:t>
      </w:r>
    </w:p>
    <w:p w14:paraId="70078D3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terminu zapłaty wynagrodzenia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6CC19706"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zawierania umów na roboty budowlane z dalszymi Podwykonawcami, ze szczególnym uwzględnieniem zapisów warunkujących podpisanie tych umów od ich akceptacji i zgody Wykonawcy; </w:t>
      </w:r>
    </w:p>
    <w:p w14:paraId="59CBC0C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rozwiązania umowy z Podwykonawcą w przypadku rozwiązania niniejszej umowy z Wykonawcą.</w:t>
      </w:r>
    </w:p>
    <w:p w14:paraId="78AF9F61" w14:textId="77777777" w:rsidR="0033073B" w:rsidRPr="0033073B" w:rsidRDefault="0033073B" w:rsidP="0033073B">
      <w:pPr>
        <w:widowControl w:val="0"/>
        <w:numPr>
          <w:ilvl w:val="0"/>
          <w:numId w:val="26"/>
        </w:numPr>
        <w:tabs>
          <w:tab w:val="left" w:pos="360"/>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 Postanowienia niniejszego paragrafu mają zastosowanie do wszelkich zmian umów o podwykonawstwo oraz zmian ich projektów, a Wykonawca ponosi odpowiedzialność za ich stosowanie przez Podwykonawców przy zawieraniu umów z dalszymi Podwykonawcami. Zamawiający nie ponosi odpowiedzialności za zawarcie umowy z Podwykonawcą z naruszeniem postanowień określonych w niniejszym paragrafie zaś skutki z tego wynikające, będą obciążały Wykonawcę.</w:t>
      </w:r>
    </w:p>
    <w:p w14:paraId="04824D92" w14:textId="77777777" w:rsidR="0033073B" w:rsidRPr="0033073B" w:rsidRDefault="0033073B" w:rsidP="0033073B">
      <w:pPr>
        <w:widowControl w:val="0"/>
        <w:tabs>
          <w:tab w:val="left" w:pos="360"/>
          <w:tab w:val="left" w:pos="426"/>
          <w:tab w:val="left" w:pos="1134"/>
          <w:tab w:val="left" w:pos="1260"/>
          <w:tab w:val="left" w:pos="1560"/>
        </w:tabs>
        <w:autoSpaceDE w:val="0"/>
        <w:autoSpaceDN w:val="0"/>
        <w:adjustRightInd w:val="0"/>
        <w:spacing w:after="0" w:line="276" w:lineRule="auto"/>
        <w:ind w:left="426"/>
        <w:jc w:val="both"/>
        <w:rPr>
          <w:rFonts w:ascii="Arial" w:eastAsia="Times New Roman" w:hAnsi="Arial" w:cs="Arial"/>
          <w:bCs/>
          <w:kern w:val="0"/>
          <w:sz w:val="23"/>
          <w:szCs w:val="23"/>
          <w:lang w:eastAsia="pl-PL"/>
          <w14:ligatures w14:val="none"/>
        </w:rPr>
      </w:pPr>
    </w:p>
    <w:p w14:paraId="15E67AEF"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§8</w:t>
      </w:r>
    </w:p>
    <w:p w14:paraId="4606F2B3"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zobowiązuje się do zapłaty podwykonawcom wynagrodzenia na podstawie łączącego ich stosunku prawnego.</w:t>
      </w:r>
    </w:p>
    <w:p w14:paraId="139988A2"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zobowiązany jest przed datą wymagalnych płatności wynagrodzenia na jego rzecz od Zamawiającego przedstawić Zamawiającemu dowody potwierdzające zapłatę wymagalnego wynagrodzenia podwykonawcom lub dalszym podwykonawcom.</w:t>
      </w:r>
    </w:p>
    <w:p w14:paraId="041B6CE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niedopełnienia obowiązków, o których mowa w ustępach poprzedzających Zamawiający może zatrzymać należność wynikającą z faktury lub obniżyć kwotę płatności wynagrodzenia na rzecz Wykonawcy o kwotę należną podwykonawcy, zatrzymując ją jako zabezpieczenie na wypadek roszczeń podwykonawcy, które mogą być wystosowane wobec Zamawiającego.</w:t>
      </w:r>
    </w:p>
    <w:p w14:paraId="2B2D4FF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 złożenia dowodów zapłaty, o których mowa w ust. 2, bądź złożenia tylko niektórych, Zamawiający może wypłacić wynagrodzenie tylko za te roboty, które zostały zrealizowane przez Wykonawcę osobiście oraz roboty wykonane przez podwykonawców, którzy przedłożyli dowody zapłaty należnego im wynagrodzenia.</w:t>
      </w:r>
    </w:p>
    <w:p w14:paraId="0461176A"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zapłacenie przez Wykonawcę podwykonawcom należnego im wynagrodzenia zwalnia Zamawiającego z zapłacenia odsetek z tytułu nieterminowej zapłaty faktur w części dotyczącej zatrzymanych kwot, o których mowa w ust. 3. Ewentualne odsetki wynikające z nieterminowej płatności w stosunku do podwykonawców obciążają Wykonawcę.</w:t>
      </w:r>
    </w:p>
    <w:p w14:paraId="1BCBF3D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 trakcie realizacji przedmiotu umowy Wykonawca może dokonać zmiany podwykonawców w sytuacji, gdy z przyczyn, których nie można było przewidzieć w chwili zawarcia umowy, koniecznym będzie dla prawidłowego wykonania umowy posłużenie się przez Wykonawcę nowymi podwykonawcami, którzy będą realizowali część lub cały zakres powierzony uprzednio innym podwykonawcom. </w:t>
      </w:r>
    </w:p>
    <w:p w14:paraId="7A56004D"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Przed przystąpieniem do wykonania zamówienia Wykonawca zobowiązany jest przedłożyć Zamawiającemu, o ile są już znane, nazwy albo imiona i nazwiska oraz dane kontaktowe podwykonawców i osób do kontaktu z nimi, zaangażowanych w realizację </w:t>
      </w:r>
      <w:r w:rsidRPr="0033073B">
        <w:rPr>
          <w:rFonts w:ascii="Arial" w:eastAsia="Times New Roman" w:hAnsi="Arial" w:cs="Arial"/>
          <w:bCs/>
          <w:kern w:val="0"/>
          <w:sz w:val="23"/>
          <w:szCs w:val="23"/>
          <w:lang w:eastAsia="pl-PL"/>
          <w14:ligatures w14:val="none"/>
        </w:rPr>
        <w:lastRenderedPageBreak/>
        <w:t xml:space="preserve">robót budowlanych objętych zamówieniem. </w:t>
      </w:r>
    </w:p>
    <w:p w14:paraId="5056869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zawiadamia zamawiającego o wszelkich zmianach danych, o których mowa w ust. 7 , w trakcie realizacji zamówienia, a także przekazuje informacje na temat nowych podwykonawców, którym w późniejszym okresie zamierza powierzyć realizację robót budowlanych.</w:t>
      </w:r>
    </w:p>
    <w:p w14:paraId="2275B84E" w14:textId="77777777" w:rsidR="0033073B" w:rsidRPr="0033073B" w:rsidRDefault="0033073B" w:rsidP="0033073B">
      <w:pPr>
        <w:widowControl w:val="0"/>
        <w:tabs>
          <w:tab w:val="left" w:pos="180"/>
          <w:tab w:val="left" w:pos="567"/>
          <w:tab w:val="left" w:pos="1134"/>
          <w:tab w:val="left" w:pos="1260"/>
          <w:tab w:val="left" w:pos="1560"/>
        </w:tabs>
        <w:autoSpaceDE w:val="0"/>
        <w:autoSpaceDN w:val="0"/>
        <w:adjustRightInd w:val="0"/>
        <w:spacing w:after="0" w:line="276" w:lineRule="auto"/>
        <w:ind w:left="540"/>
        <w:jc w:val="both"/>
        <w:rPr>
          <w:rFonts w:ascii="Arial" w:eastAsia="Times New Roman" w:hAnsi="Arial" w:cs="Arial"/>
          <w:bCs/>
          <w:kern w:val="0"/>
          <w:sz w:val="23"/>
          <w:szCs w:val="23"/>
          <w:lang w:eastAsia="pl-PL"/>
          <w14:ligatures w14:val="none"/>
        </w:rPr>
      </w:pPr>
    </w:p>
    <w:p w14:paraId="192C485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9</w:t>
      </w:r>
    </w:p>
    <w:p w14:paraId="52DF76A3" w14:textId="77777777" w:rsidR="0033073B" w:rsidRPr="0033073B" w:rsidRDefault="0033073B" w:rsidP="0033073B">
      <w:pPr>
        <w:numPr>
          <w:ilvl w:val="0"/>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ustalają następujące zasady postępowania przy realizacji inwestycji.</w:t>
      </w:r>
    </w:p>
    <w:p w14:paraId="61D726ED"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Odbiory robót zanikających dokonywane będą przez Zamawiającego z udziałem Inspektora Nadzoru w ciągu 3 dni od daty zgłoszenia przez Wykonawcę. O ile Wykonawca nie dopełni tego obowiązku jest zobowiązany odkryć roboty lub wykonać odpowiednie otwory niezbędne do zbadania wykonanych robót, a następnie przywrócić je do stanu poprzedniego na własny koszt. </w:t>
      </w:r>
    </w:p>
    <w:p w14:paraId="15FD388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jest zobowiązany do umożliwienia wstępu na teren budowy pracownikom organów państwowego nadzoru budowlanego oraz udostępnienia im niezbędnych, wymaganych dokumentów.</w:t>
      </w:r>
    </w:p>
    <w:p w14:paraId="2E6E5222"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jest zobowiązany w razie uszkodzenia lub zniszczenia wykonanych robót lub ich części (bądź kradzieży urządzeń) naprawić je i doprowadzić do stanu poprzedniego.</w:t>
      </w:r>
    </w:p>
    <w:p w14:paraId="5951B9F1"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celu dokonania odbioru częściowego wykonawca informuje Zamawiającego o wykonaniu prac podlegających odbiorowi częściowemu oraz przedstawia Zamawiającemu zestawienie wykonanych prac wraz z rozliczeniem ich wartości. </w:t>
      </w:r>
    </w:p>
    <w:p w14:paraId="2F57395B"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z udziałem Inspektora Nadzoru oraz przedstawiciela Wykonawcy dokonuje odbioru częściowego wykonanych robót w ciągu 5 dni od daty zgłoszenia przez Wykonawcę. Z czynności odbioru częściowego sporządzony zostanie  protokół.</w:t>
      </w:r>
    </w:p>
    <w:p w14:paraId="404013A0"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Komisyjny odbiór końcowy robót dokonany będzie przez Zamawiającego w ciągu 10 dni od daty pisemnego powiadomienia Zamawiającego przez Wykonawcę o zakończeniu robót i gotowości zadania do odbioru.</w:t>
      </w:r>
    </w:p>
    <w:p w14:paraId="753DCA79"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Obowiązek zawiadomienia uczestników odbioru o wyznaczonym terminie i miejscu ciąży na Zamawiającym.</w:t>
      </w:r>
    </w:p>
    <w:p w14:paraId="5E8D6CA1"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odbiorze uczestniczyć będą przedstawiciele Zamawiającego i Wykonawcy oraz Inspektorzy Nadzoru Inwestorskiego.</w:t>
      </w:r>
    </w:p>
    <w:p w14:paraId="728D533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przedłoży Zamawiającemu na dzień zgłoszenia odbioru końcowego następujące dokumenty pozwalające na ocenę prawidłowości wykonania przedmiotu odbioru: atesty, deklaracje zgodności i certyfikaty bezpieczeństwa na wbudowane materiały oraz geodezyjną inwentaryzację powykonawczą. Nie dostarczenie w/w dokumentów lub brak kompletu dokumentów traktowane będzie jako brak gotowości do odbioru.</w:t>
      </w:r>
    </w:p>
    <w:p w14:paraId="32BF9445"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 czynności odbioru końcowego strony sporządzają protokół zawierający wszelkie ustalenia dokonane w toku odbioru. </w:t>
      </w:r>
    </w:p>
    <w:p w14:paraId="7AA7E29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 toku czynności odbioru zostaną stwierdzone wady, to Zamawiającemu przysługują następujące uprawnienia:</w:t>
      </w:r>
    </w:p>
    <w:p w14:paraId="15ADD983" w14:textId="77777777" w:rsidR="0033073B" w:rsidRPr="0033073B"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nadają się do usunięcia, może odmówić odbioru do czasu usunięcia wad (usterek), bądź odstąpić od umowy jeśli Wykonawca nie zdoła ich usunąć w uzgodnionym czasie,</w:t>
      </w:r>
    </w:p>
    <w:p w14:paraId="497E31DC" w14:textId="77777777" w:rsidR="0033073B" w:rsidRPr="0033073B"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nie nadają się do usunięcia i jeżeli wady uniemożliwiają użytkowanie zgodne z przeznaczeniem, Zamawiający może odstąpić od Umowy lub żądać wykonania przedmiotu Umowy po raz drugi.</w:t>
      </w:r>
    </w:p>
    <w:p w14:paraId="094B926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 xml:space="preserve">Wszelkie czynności podczas dokonywania odbioru jak i terminy wyznaczone na usunięcie usterek i wad będą zawarte w protokole odbioru podpisanym przez upoważnionych przedstawicieli Zamawiającego i Wykonawcy. </w:t>
      </w:r>
    </w:p>
    <w:p w14:paraId="333C25DA"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i Wykonawca zobowiązują się do poddania ewentualnych sporów we wzajemnych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2584EB06"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wyznacza termin przeglądu obiektu w okresie rękojmi i gwarancji. W razie stwierdzenia wad i usterek wyznacza termin ich usunięcia.</w:t>
      </w:r>
    </w:p>
    <w:p w14:paraId="7738FBF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0269103"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10</w:t>
      </w:r>
    </w:p>
    <w:p w14:paraId="4296041F"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Zapłata wynagrodzenia należnego Wykonawcy nastąpi wg poniższych zasad:</w:t>
      </w:r>
    </w:p>
    <w:p w14:paraId="1028DF8C" w14:textId="77777777" w:rsidR="0033073B" w:rsidRPr="0033073B" w:rsidRDefault="0033073B" w:rsidP="007D3BE0">
      <w:pPr>
        <w:numPr>
          <w:ilvl w:val="0"/>
          <w:numId w:val="30"/>
        </w:numPr>
        <w:spacing w:after="0" w:line="276" w:lineRule="auto"/>
        <w:ind w:left="426" w:hanging="284"/>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dokona zapłaty wynagrodzenia Wykonawcy za wykonane roboty, odebrane przez Inspektora Nadzoru i Komisję Odbiorową, na podstawie wystawionej przez Wykonawcę faktury wraz z sprawdzonym i podpisanym przez Komisję Odbiorową i Inspektora Nadzoru protokołem odbioru końcowego wykonanych robót na rachunek bankowy wykonawcy podany na fakturze</w:t>
      </w:r>
    </w:p>
    <w:p w14:paraId="0B14BFE0" w14:textId="77777777" w:rsidR="0033073B" w:rsidRPr="0033073B" w:rsidRDefault="0033073B" w:rsidP="007D3BE0">
      <w:pPr>
        <w:numPr>
          <w:ilvl w:val="0"/>
          <w:numId w:val="30"/>
        </w:numPr>
        <w:spacing w:after="0" w:line="276" w:lineRule="auto"/>
        <w:ind w:left="426" w:hanging="284"/>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Podstawą do wystawienia faktury przez Wykonawcę jest podpisany protokół końcowego odbioru wykonanych robót. </w:t>
      </w:r>
    </w:p>
    <w:p w14:paraId="69D6A99D" w14:textId="220D263E" w:rsidR="0033073B" w:rsidRDefault="0033073B" w:rsidP="007D3BE0">
      <w:pPr>
        <w:numPr>
          <w:ilvl w:val="0"/>
          <w:numId w:val="30"/>
        </w:numPr>
        <w:spacing w:after="0" w:line="276" w:lineRule="auto"/>
        <w:ind w:left="426" w:hanging="284"/>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zapłaty faktury przez Zamawiającego wynosi do 30 dni licząc od dnia dostarczenia  faktury wraz z podpisanym protokołem odbioru wykonanych robót. </w:t>
      </w:r>
    </w:p>
    <w:p w14:paraId="72F4494F" w14:textId="53FE422C" w:rsidR="007D3BE0" w:rsidRPr="007D3BE0" w:rsidRDefault="007D3BE0" w:rsidP="007D3BE0">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Wykonawca obowiązany jest do wystawiania faktur w formie i o treści określonych w przepisach ustawy</w:t>
      </w:r>
      <w:r>
        <w:rPr>
          <w:rFonts w:ascii="Arial" w:eastAsia="Times New Roman" w:hAnsi="Arial" w:cs="Arial"/>
          <w:kern w:val="0"/>
          <w:sz w:val="23"/>
          <w:szCs w:val="23"/>
          <w:lang w:eastAsia="pl-PL"/>
          <w14:ligatures w14:val="none"/>
        </w:rPr>
        <w:t xml:space="preserve"> </w:t>
      </w:r>
      <w:r w:rsidRPr="007D3BE0">
        <w:rPr>
          <w:rFonts w:ascii="Arial" w:eastAsia="Times New Roman" w:hAnsi="Arial" w:cs="Arial"/>
          <w:kern w:val="0"/>
          <w:sz w:val="23"/>
          <w:szCs w:val="23"/>
          <w:lang w:eastAsia="pl-PL"/>
          <w14:ligatures w14:val="none"/>
        </w:rPr>
        <w:t>z dnia 11 marca 2004 r. o podatku od towarów i usług (Dz.U. z 2025 r. poz.775 ze zm.), zwanej dalej „ustawą o VAT”, w tym w szczególności za pośrednictwem Krajowego Systemu e-Faktur, zwanego dalej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w:t>
      </w:r>
      <w:r>
        <w:rPr>
          <w:rFonts w:ascii="Arial" w:eastAsia="Times New Roman" w:hAnsi="Arial" w:cs="Arial"/>
          <w:kern w:val="0"/>
          <w:sz w:val="23"/>
          <w:szCs w:val="23"/>
          <w:lang w:eastAsia="pl-PL"/>
          <w14:ligatures w14:val="none"/>
        </w:rPr>
        <w:t xml:space="preserve"> </w:t>
      </w:r>
      <w:r w:rsidRPr="007D3BE0">
        <w:rPr>
          <w:rFonts w:ascii="Arial" w:eastAsia="Times New Roman" w:hAnsi="Arial" w:cs="Arial"/>
          <w:kern w:val="0"/>
          <w:sz w:val="23"/>
          <w:szCs w:val="23"/>
          <w:lang w:eastAsia="pl-PL"/>
          <w14:ligatures w14:val="none"/>
        </w:rPr>
        <w:t>o którym mowa w art. 106ga ust.1 ustawy o VAT.</w:t>
      </w:r>
    </w:p>
    <w:p w14:paraId="20AD58E8" w14:textId="77777777" w:rsidR="007D3BE0" w:rsidRPr="007D3BE0" w:rsidRDefault="007D3BE0" w:rsidP="007D3BE0">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za wykonane roboty wystawionej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wraz z fakturą Wykonawca dostarczy Zamawiającemu dokumenty stanowiące podstawę do jej wystawienia.</w:t>
      </w:r>
    </w:p>
    <w:p w14:paraId="353883D7" w14:textId="77777777" w:rsidR="007D3BE0" w:rsidRPr="007D3BE0" w:rsidRDefault="007D3BE0" w:rsidP="007D3BE0">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gdy Wykonawca korzystał będzie z systemu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wystawienie faktury za wykonane roboty możliwe będzie wyłącznie po uprzednim dostarczeniu Zamawiającemu dokumentów stanowiących podstawę do jej wystawienia.</w:t>
      </w:r>
    </w:p>
    <w:p w14:paraId="45D561C6" w14:textId="77777777" w:rsidR="007D3BE0" w:rsidRDefault="007D3BE0" w:rsidP="007D3BE0">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wystawionej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xml:space="preserve"> - wystawiana przez Wykonawcę faktura ma wskazywać:</w:t>
      </w:r>
    </w:p>
    <w:p w14:paraId="2316EC32" w14:textId="77777777" w:rsidR="007D3BE0" w:rsidRDefault="007D3BE0" w:rsidP="007D3BE0">
      <w:pPr>
        <w:pStyle w:val="Akapitzlist"/>
        <w:numPr>
          <w:ilvl w:val="0"/>
          <w:numId w:val="48"/>
        </w:numPr>
        <w:spacing w:after="0" w:line="276" w:lineRule="auto"/>
        <w:ind w:left="851" w:hanging="425"/>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jako </w:t>
      </w:r>
      <w:r w:rsidRPr="007D3BE0">
        <w:rPr>
          <w:rFonts w:ascii="Arial" w:eastAsia="Times New Roman" w:hAnsi="Arial" w:cs="Arial"/>
          <w:b/>
          <w:bCs/>
          <w:kern w:val="0"/>
          <w:sz w:val="23"/>
          <w:szCs w:val="23"/>
          <w:lang w:eastAsia="pl-PL"/>
          <w14:ligatures w14:val="none"/>
        </w:rPr>
        <w:t>nabywcę</w:t>
      </w:r>
      <w:r w:rsidRPr="007D3BE0">
        <w:rPr>
          <w:rFonts w:ascii="Arial" w:eastAsia="Times New Roman" w:hAnsi="Arial" w:cs="Arial"/>
          <w:kern w:val="0"/>
          <w:sz w:val="23"/>
          <w:szCs w:val="23"/>
          <w:lang w:eastAsia="pl-PL"/>
          <w14:ligatures w14:val="none"/>
        </w:rPr>
        <w:t xml:space="preserve"> - Gmin</w:t>
      </w:r>
      <w:r w:rsidRPr="007D3BE0">
        <w:rPr>
          <w:rFonts w:ascii="Arial" w:eastAsia="Times New Roman" w:hAnsi="Arial" w:cs="Arial"/>
          <w:kern w:val="0"/>
          <w:sz w:val="23"/>
          <w:szCs w:val="23"/>
          <w:lang w:eastAsia="pl-PL"/>
          <w14:ligatures w14:val="none"/>
        </w:rPr>
        <w:t>a</w:t>
      </w:r>
      <w:r w:rsidRPr="007D3BE0">
        <w:rPr>
          <w:rFonts w:ascii="Arial" w:eastAsia="Times New Roman" w:hAnsi="Arial" w:cs="Arial"/>
          <w:kern w:val="0"/>
          <w:sz w:val="23"/>
          <w:szCs w:val="23"/>
          <w:lang w:eastAsia="pl-PL"/>
          <w14:ligatures w14:val="none"/>
        </w:rPr>
        <w:t xml:space="preserve"> Cmolas, ul. Jana Pawła II 2, 36-105 Cmolas,</w:t>
      </w:r>
      <w:r w:rsidRPr="007D3BE0">
        <w:rPr>
          <w:rFonts w:ascii="Arial" w:eastAsia="Times New Roman" w:hAnsi="Arial" w:cs="Arial"/>
          <w:kern w:val="0"/>
          <w:sz w:val="23"/>
          <w:szCs w:val="23"/>
          <w:lang w:eastAsia="pl-PL"/>
          <w14:ligatures w14:val="none"/>
        </w:rPr>
        <w:t xml:space="preserve"> </w:t>
      </w:r>
      <w:r w:rsidRPr="007D3BE0">
        <w:rPr>
          <w:rFonts w:ascii="Arial" w:eastAsia="Times New Roman" w:hAnsi="Arial" w:cs="Arial"/>
          <w:kern w:val="0"/>
          <w:sz w:val="23"/>
          <w:szCs w:val="23"/>
          <w:lang w:eastAsia="pl-PL"/>
          <w14:ligatures w14:val="none"/>
        </w:rPr>
        <w:t>NIP 814-159-15-79</w:t>
      </w:r>
      <w:r w:rsidRPr="007D3BE0">
        <w:rPr>
          <w:rFonts w:ascii="Arial" w:eastAsia="Times New Roman" w:hAnsi="Arial" w:cs="Arial"/>
          <w:kern w:val="0"/>
          <w:sz w:val="23"/>
          <w:szCs w:val="23"/>
          <w:lang w:eastAsia="pl-PL"/>
          <w14:ligatures w14:val="none"/>
        </w:rPr>
        <w:t>,</w:t>
      </w:r>
    </w:p>
    <w:p w14:paraId="2060F0BC" w14:textId="5727DD08" w:rsidR="007D3BE0" w:rsidRPr="007D3BE0" w:rsidRDefault="007D3BE0" w:rsidP="00C64B62">
      <w:pPr>
        <w:pStyle w:val="Akapitzlist"/>
        <w:numPr>
          <w:ilvl w:val="0"/>
          <w:numId w:val="48"/>
        </w:numPr>
        <w:spacing w:after="0"/>
        <w:ind w:left="851" w:hanging="425"/>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jako </w:t>
      </w:r>
      <w:r w:rsidRPr="007D3BE0">
        <w:rPr>
          <w:rFonts w:ascii="Arial" w:eastAsia="Times New Roman" w:hAnsi="Arial" w:cs="Arial"/>
          <w:b/>
          <w:bCs/>
          <w:kern w:val="0"/>
          <w:sz w:val="23"/>
          <w:szCs w:val="23"/>
          <w:lang w:eastAsia="pl-PL"/>
          <w14:ligatures w14:val="none"/>
        </w:rPr>
        <w:t>odbiorcę/płatnika</w:t>
      </w:r>
      <w:r w:rsidRPr="007D3BE0">
        <w:rPr>
          <w:rFonts w:ascii="Arial" w:eastAsia="Times New Roman" w:hAnsi="Arial" w:cs="Arial"/>
          <w:kern w:val="0"/>
          <w:sz w:val="23"/>
          <w:szCs w:val="23"/>
          <w:lang w:eastAsia="pl-PL"/>
          <w14:ligatures w14:val="none"/>
        </w:rPr>
        <w:t xml:space="preserve"> - Gmina Cmolas, ul. Jana Pawła II 2, 36-105 Cmolas, NIP 814-159-15-79</w:t>
      </w:r>
      <w:r>
        <w:rPr>
          <w:rFonts w:ascii="Arial" w:eastAsia="Times New Roman" w:hAnsi="Arial" w:cs="Arial"/>
          <w:kern w:val="0"/>
          <w:sz w:val="23"/>
          <w:szCs w:val="23"/>
          <w:lang w:eastAsia="pl-PL"/>
          <w14:ligatures w14:val="none"/>
        </w:rPr>
        <w:t>,</w:t>
      </w:r>
    </w:p>
    <w:p w14:paraId="15E8747E" w14:textId="77777777" w:rsidR="007D3BE0" w:rsidRDefault="007D3BE0" w:rsidP="007D3BE0">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w:t>
      </w:r>
      <w:bookmarkStart w:id="0" w:name="_Hlk221530745"/>
      <w:r w:rsidRPr="007D3BE0">
        <w:rPr>
          <w:rFonts w:ascii="Arial" w:eastAsia="Times New Roman" w:hAnsi="Arial" w:cs="Arial"/>
          <w:kern w:val="0"/>
          <w:sz w:val="23"/>
          <w:szCs w:val="23"/>
          <w:lang w:eastAsia="pl-PL"/>
          <w14:ligatures w14:val="none"/>
        </w:rPr>
        <w:t xml:space="preserve">faktury ustrukturyzowanej wystawionej przy użyciu </w:t>
      </w:r>
      <w:proofErr w:type="spellStart"/>
      <w:r w:rsidRPr="007D3BE0">
        <w:rPr>
          <w:rFonts w:ascii="Arial" w:eastAsia="Times New Roman" w:hAnsi="Arial" w:cs="Arial"/>
          <w:kern w:val="0"/>
          <w:sz w:val="23"/>
          <w:szCs w:val="23"/>
          <w:lang w:eastAsia="pl-PL"/>
          <w14:ligatures w14:val="none"/>
        </w:rPr>
        <w:t>KSeF</w:t>
      </w:r>
      <w:bookmarkEnd w:id="0"/>
      <w:proofErr w:type="spellEnd"/>
      <w:r w:rsidRPr="007D3BE0">
        <w:rPr>
          <w:rFonts w:ascii="Arial" w:eastAsia="Times New Roman" w:hAnsi="Arial" w:cs="Arial"/>
          <w:kern w:val="0"/>
          <w:sz w:val="23"/>
          <w:szCs w:val="23"/>
          <w:lang w:eastAsia="pl-PL"/>
          <w14:ligatures w14:val="none"/>
        </w:rPr>
        <w:t xml:space="preserve"> - wystawiana przez Wykonawcę faktura ustrukturyzowana musi zawierać następujące dane Zamawiającego w strukturze logicznej wymaganej przepisami prawa na dzień jej wystawienia:</w:t>
      </w:r>
    </w:p>
    <w:p w14:paraId="533BD2AD" w14:textId="460E3146" w:rsidR="007D3BE0" w:rsidRPr="007D3BE0" w:rsidRDefault="007D3BE0" w:rsidP="007D3BE0">
      <w:pPr>
        <w:pStyle w:val="Akapitzlist"/>
        <w:numPr>
          <w:ilvl w:val="0"/>
          <w:numId w:val="49"/>
        </w:numPr>
        <w:ind w:left="993" w:hanging="426"/>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Podmiot </w:t>
      </w:r>
      <w:r>
        <w:rPr>
          <w:rFonts w:ascii="Arial" w:eastAsia="Times New Roman" w:hAnsi="Arial" w:cs="Arial"/>
          <w:kern w:val="0"/>
          <w:sz w:val="23"/>
          <w:szCs w:val="23"/>
          <w:lang w:eastAsia="pl-PL"/>
          <w14:ligatures w14:val="none"/>
        </w:rPr>
        <w:t>2</w:t>
      </w:r>
      <w:r w:rsidRPr="007D3BE0">
        <w:rPr>
          <w:rFonts w:ascii="Arial" w:eastAsia="Times New Roman" w:hAnsi="Arial" w:cs="Arial"/>
          <w:kern w:val="0"/>
          <w:sz w:val="23"/>
          <w:szCs w:val="23"/>
          <w:lang w:eastAsia="pl-PL"/>
          <w14:ligatures w14:val="none"/>
        </w:rPr>
        <w:t xml:space="preserve"> jako </w:t>
      </w:r>
      <w:r w:rsidRPr="007D3BE0">
        <w:rPr>
          <w:rFonts w:ascii="Arial" w:eastAsia="Times New Roman" w:hAnsi="Arial" w:cs="Arial"/>
          <w:b/>
          <w:bCs/>
          <w:kern w:val="0"/>
          <w:sz w:val="23"/>
          <w:szCs w:val="23"/>
          <w:lang w:eastAsia="pl-PL"/>
          <w14:ligatures w14:val="none"/>
        </w:rPr>
        <w:t>nabywca</w:t>
      </w:r>
      <w:r w:rsidRPr="007D3BE0">
        <w:rPr>
          <w:rFonts w:ascii="Arial" w:eastAsia="Times New Roman" w:hAnsi="Arial" w:cs="Arial"/>
          <w:kern w:val="0"/>
          <w:sz w:val="23"/>
          <w:szCs w:val="23"/>
          <w:lang w:eastAsia="pl-PL"/>
          <w14:ligatures w14:val="none"/>
        </w:rPr>
        <w:t>:</w:t>
      </w:r>
      <w:r w:rsidRPr="007D3BE0">
        <w:rPr>
          <w:rFonts w:ascii="Arial" w:eastAsia="Times New Roman" w:hAnsi="Arial" w:cs="Arial"/>
          <w:kern w:val="0"/>
          <w:sz w:val="23"/>
          <w:szCs w:val="23"/>
          <w:lang w:eastAsia="pl-PL"/>
          <w14:ligatures w14:val="none"/>
        </w:rPr>
        <w:t xml:space="preserve"> </w:t>
      </w:r>
      <w:r w:rsidRPr="007D3BE0">
        <w:rPr>
          <w:rFonts w:ascii="Arial" w:eastAsia="Times New Roman" w:hAnsi="Arial" w:cs="Arial"/>
          <w:kern w:val="0"/>
          <w:sz w:val="23"/>
          <w:szCs w:val="23"/>
          <w:lang w:eastAsia="pl-PL"/>
          <w14:ligatures w14:val="none"/>
        </w:rPr>
        <w:t>Gmina Cmolas, ul. Jana Pawła II 2, 36-105 Cmolas, NIP 814-159-15-79</w:t>
      </w:r>
    </w:p>
    <w:p w14:paraId="5E874F40" w14:textId="36DBCD41" w:rsidR="007D3BE0" w:rsidRPr="007D3BE0" w:rsidRDefault="007D3BE0" w:rsidP="007D3BE0">
      <w:pPr>
        <w:pStyle w:val="Akapitzlist"/>
        <w:numPr>
          <w:ilvl w:val="0"/>
          <w:numId w:val="49"/>
        </w:numPr>
        <w:spacing w:after="0"/>
        <w:ind w:left="993" w:hanging="426"/>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Podmiot 3 jako </w:t>
      </w:r>
      <w:r w:rsidRPr="007D3BE0">
        <w:rPr>
          <w:rFonts w:ascii="Arial" w:eastAsia="Times New Roman" w:hAnsi="Arial" w:cs="Arial"/>
          <w:b/>
          <w:bCs/>
          <w:kern w:val="0"/>
          <w:sz w:val="23"/>
          <w:szCs w:val="23"/>
          <w:lang w:eastAsia="pl-PL"/>
          <w14:ligatures w14:val="none"/>
        </w:rPr>
        <w:t>odbiorca</w:t>
      </w:r>
      <w:r w:rsidRPr="007D3BE0">
        <w:rPr>
          <w:rFonts w:ascii="Arial" w:eastAsia="Times New Roman" w:hAnsi="Arial" w:cs="Arial"/>
          <w:kern w:val="0"/>
          <w:sz w:val="23"/>
          <w:szCs w:val="23"/>
          <w:lang w:eastAsia="pl-PL"/>
          <w14:ligatures w14:val="none"/>
        </w:rPr>
        <w:t>: Gmina Cmolas, ul. Jana Pawła II 2, 36-105 Cmolas, NIP 814-159-15-79</w:t>
      </w:r>
      <w:r>
        <w:rPr>
          <w:rFonts w:ascii="Arial" w:eastAsia="Times New Roman" w:hAnsi="Arial" w:cs="Arial"/>
          <w:kern w:val="0"/>
          <w:sz w:val="23"/>
          <w:szCs w:val="23"/>
          <w:lang w:eastAsia="pl-PL"/>
          <w14:ligatures w14:val="none"/>
        </w:rPr>
        <w:t>.</w:t>
      </w:r>
    </w:p>
    <w:p w14:paraId="14F1B3AF" w14:textId="77777777" w:rsidR="007D3BE0" w:rsidRDefault="007D3BE0" w:rsidP="007D3BE0">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gdy Wykonawca, wystawia fakturę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faktura może zostać doręczona Zamawiającemu:</w:t>
      </w:r>
      <w:r>
        <w:rPr>
          <w:rFonts w:ascii="Arial" w:eastAsia="Times New Roman" w:hAnsi="Arial" w:cs="Arial"/>
          <w:kern w:val="0"/>
          <w:sz w:val="23"/>
          <w:szCs w:val="23"/>
          <w:lang w:eastAsia="pl-PL"/>
          <w14:ligatures w14:val="none"/>
        </w:rPr>
        <w:t xml:space="preserve"> </w:t>
      </w:r>
    </w:p>
    <w:p w14:paraId="55CF750D" w14:textId="37F50C5B" w:rsidR="007D3BE0" w:rsidRDefault="007D3BE0" w:rsidP="007D3BE0">
      <w:pPr>
        <w:pStyle w:val="Akapitzlist"/>
        <w:numPr>
          <w:ilvl w:val="0"/>
          <w:numId w:val="50"/>
        </w:numPr>
        <w:tabs>
          <w:tab w:val="num" w:pos="0"/>
        </w:tabs>
        <w:spacing w:after="0" w:line="276" w:lineRule="auto"/>
        <w:ind w:left="993" w:hanging="426"/>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w formie elektronicznej na adres e-mail:</w:t>
      </w:r>
      <w:r>
        <w:rPr>
          <w:rFonts w:ascii="Arial" w:eastAsia="Times New Roman" w:hAnsi="Arial" w:cs="Arial"/>
          <w:kern w:val="0"/>
          <w:sz w:val="23"/>
          <w:szCs w:val="23"/>
          <w:lang w:eastAsia="pl-PL"/>
          <w14:ligatures w14:val="none"/>
        </w:rPr>
        <w:t xml:space="preserve"> cmolas@cmolas.pl</w:t>
      </w:r>
      <w:r w:rsidRPr="007D3BE0">
        <w:rPr>
          <w:rFonts w:ascii="Arial" w:eastAsia="Times New Roman" w:hAnsi="Arial" w:cs="Arial"/>
          <w:kern w:val="0"/>
          <w:sz w:val="23"/>
          <w:szCs w:val="23"/>
          <w:lang w:eastAsia="pl-PL"/>
          <w14:ligatures w14:val="none"/>
        </w:rPr>
        <w:t xml:space="preserve">, albo </w:t>
      </w:r>
    </w:p>
    <w:p w14:paraId="79081CB6" w14:textId="24750893" w:rsidR="007D3BE0" w:rsidRPr="007D3BE0" w:rsidRDefault="007D3BE0" w:rsidP="007D3BE0">
      <w:pPr>
        <w:pStyle w:val="Akapitzlist"/>
        <w:numPr>
          <w:ilvl w:val="0"/>
          <w:numId w:val="50"/>
        </w:numPr>
        <w:spacing w:after="0"/>
        <w:ind w:left="993" w:hanging="426"/>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lastRenderedPageBreak/>
        <w:t xml:space="preserve">w formie papierowej na adres: </w:t>
      </w:r>
      <w:r>
        <w:rPr>
          <w:rFonts w:ascii="Arial" w:eastAsia="Times New Roman" w:hAnsi="Arial" w:cs="Arial"/>
          <w:kern w:val="0"/>
          <w:sz w:val="23"/>
          <w:szCs w:val="23"/>
          <w:lang w:eastAsia="pl-PL"/>
          <w14:ligatures w14:val="none"/>
        </w:rPr>
        <w:t xml:space="preserve">Urząd Gminy Cmolas, </w:t>
      </w:r>
      <w:r w:rsidRPr="007D3BE0">
        <w:rPr>
          <w:rFonts w:ascii="Arial" w:eastAsia="Times New Roman" w:hAnsi="Arial" w:cs="Arial"/>
          <w:kern w:val="0"/>
          <w:sz w:val="23"/>
          <w:szCs w:val="23"/>
          <w:lang w:eastAsia="pl-PL"/>
          <w14:ligatures w14:val="none"/>
        </w:rPr>
        <w:t>ul. Jana Pawła II 2, 36-105 Cmolas</w:t>
      </w:r>
      <w:r>
        <w:rPr>
          <w:rFonts w:ascii="Arial" w:eastAsia="Times New Roman" w:hAnsi="Arial" w:cs="Arial"/>
          <w:kern w:val="0"/>
          <w:sz w:val="23"/>
          <w:szCs w:val="23"/>
          <w:lang w:eastAsia="pl-PL"/>
          <w14:ligatures w14:val="none"/>
        </w:rPr>
        <w:t>.</w:t>
      </w:r>
    </w:p>
    <w:p w14:paraId="69E3994E" w14:textId="007276F8" w:rsidR="007D3BE0" w:rsidRPr="007D3BE0" w:rsidRDefault="007D3BE0" w:rsidP="007D3BE0">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Zapłata wynagrodzenia nastąpi przelewem, na rachunek bankowy wskazany w treści faktury, w terminie do 30 dni od dnia doręczenia Zamawiającemu prawidłowo wystawionej faktury wraz z wymaganymi dokumentami</w:t>
      </w:r>
      <w:r>
        <w:rPr>
          <w:rFonts w:ascii="Arial" w:eastAsia="Times New Roman" w:hAnsi="Arial" w:cs="Arial"/>
          <w:kern w:val="0"/>
          <w:sz w:val="23"/>
          <w:szCs w:val="23"/>
          <w:lang w:eastAsia="pl-PL"/>
          <w14:ligatures w14:val="none"/>
        </w:rPr>
        <w:t>.</w:t>
      </w:r>
    </w:p>
    <w:p w14:paraId="5B7D24A5" w14:textId="77777777" w:rsidR="007D3BE0" w:rsidRDefault="007D3BE0" w:rsidP="007D3BE0">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Za dzień doręczenia faktury uznaje się: </w:t>
      </w:r>
    </w:p>
    <w:p w14:paraId="6AF3A994" w14:textId="77777777" w:rsidR="007D3BE0" w:rsidRDefault="007D3BE0" w:rsidP="007D3BE0">
      <w:pPr>
        <w:pStyle w:val="Akapitzlist"/>
        <w:numPr>
          <w:ilvl w:val="0"/>
          <w:numId w:val="51"/>
        </w:numPr>
        <w:tabs>
          <w:tab w:val="left" w:pos="284"/>
        </w:tabs>
        <w:spacing w:after="0" w:line="276" w:lineRule="auto"/>
        <w:ind w:left="993" w:hanging="426"/>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wystawionej poza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xml:space="preserve"> - dzień faktycznego doręczenia faktury Zamawiającemu, </w:t>
      </w:r>
    </w:p>
    <w:p w14:paraId="04EEA68E" w14:textId="37B9C089" w:rsidR="007D3BE0" w:rsidRPr="007D3BE0" w:rsidRDefault="007D3BE0" w:rsidP="007D3BE0">
      <w:pPr>
        <w:pStyle w:val="Akapitzlist"/>
        <w:numPr>
          <w:ilvl w:val="0"/>
          <w:numId w:val="51"/>
        </w:numPr>
        <w:tabs>
          <w:tab w:val="left" w:pos="284"/>
        </w:tabs>
        <w:spacing w:after="0" w:line="276" w:lineRule="auto"/>
        <w:ind w:left="993" w:hanging="426"/>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 przypadku faktury ustrukturyzowanej wystawionej przy użyciu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 xml:space="preserve"> - dzień nadania jej numeru identyfikującego w </w:t>
      </w:r>
      <w:proofErr w:type="spellStart"/>
      <w:r w:rsidRPr="007D3BE0">
        <w:rPr>
          <w:rFonts w:ascii="Arial" w:eastAsia="Times New Roman" w:hAnsi="Arial" w:cs="Arial"/>
          <w:kern w:val="0"/>
          <w:sz w:val="23"/>
          <w:szCs w:val="23"/>
          <w:lang w:eastAsia="pl-PL"/>
          <w14:ligatures w14:val="none"/>
        </w:rPr>
        <w:t>KSeF</w:t>
      </w:r>
      <w:proofErr w:type="spellEnd"/>
      <w:r w:rsidRPr="007D3BE0">
        <w:rPr>
          <w:rFonts w:ascii="Arial" w:eastAsia="Times New Roman" w:hAnsi="Arial" w:cs="Arial"/>
          <w:kern w:val="0"/>
          <w:sz w:val="23"/>
          <w:szCs w:val="23"/>
          <w:lang w:eastAsia="pl-PL"/>
          <w14:ligatures w14:val="none"/>
        </w:rPr>
        <w:t>.</w:t>
      </w:r>
    </w:p>
    <w:p w14:paraId="1ED3DE6F" w14:textId="77777777" w:rsidR="007D3BE0" w:rsidRPr="007D3BE0" w:rsidRDefault="007D3BE0" w:rsidP="007D3BE0">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Termin płatności rozpoczyna bieg od dnia doręczenia Zamawiającemu prawidłowo wystawionej faktury, wolnej od wad istotnych, mających wpływ na możliwość dokonania zapłaty lub prawidłowego rozliczenia podatkowego i doręczonej wraz z dokumentami, o których mowa w ust.11. W przypadku stwierdzenia wad faktury lub braku wymaganych dokumentów, Zamawiający jest uprawniony do wstrzymania płatności do dnia doręczenia faktury korygującej wolnej od wad lub wymaganych dokumentów, bez obowiązku zapłaty odsetek. </w:t>
      </w:r>
    </w:p>
    <w:p w14:paraId="4109071D" w14:textId="77777777" w:rsidR="007D3BE0" w:rsidRPr="007D3BE0" w:rsidRDefault="007D3BE0" w:rsidP="007D3BE0">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Zamawiający zgłasza zastrzeżenia do faktury w terminie 14 dni od dnia jej doręczenia.</w:t>
      </w:r>
    </w:p>
    <w:p w14:paraId="1262C59F" w14:textId="77777777" w:rsidR="007D3BE0" w:rsidRPr="007D3BE0" w:rsidRDefault="007D3BE0" w:rsidP="007D3BE0">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 xml:space="preserve">Wykonawca jest zobowiązany do wystawienia i doręczenia faktury korygującej w terminie 7 dni od dnia otrzymania zgłoszenia zastrzeżeń. </w:t>
      </w:r>
    </w:p>
    <w:p w14:paraId="72440F51" w14:textId="77777777" w:rsidR="007D3BE0" w:rsidRPr="007D3BE0" w:rsidRDefault="007D3BE0" w:rsidP="007D3BE0">
      <w:pPr>
        <w:numPr>
          <w:ilvl w:val="0"/>
          <w:numId w:val="30"/>
        </w:numPr>
        <w:tabs>
          <w:tab w:val="num" w:pos="0"/>
        </w:tabs>
        <w:spacing w:after="0" w:line="276" w:lineRule="auto"/>
        <w:ind w:left="426" w:hanging="284"/>
        <w:jc w:val="both"/>
        <w:rPr>
          <w:rFonts w:ascii="Arial" w:eastAsia="Times New Roman" w:hAnsi="Arial" w:cs="Arial"/>
          <w:kern w:val="0"/>
          <w:sz w:val="23"/>
          <w:szCs w:val="23"/>
          <w:lang w:eastAsia="pl-PL"/>
          <w14:ligatures w14:val="none"/>
        </w:rPr>
      </w:pPr>
      <w:r w:rsidRPr="007D3BE0">
        <w:rPr>
          <w:rFonts w:ascii="Arial" w:eastAsia="Times New Roman" w:hAnsi="Arial" w:cs="Arial"/>
          <w:kern w:val="0"/>
          <w:sz w:val="23"/>
          <w:szCs w:val="23"/>
          <w:lang w:eastAsia="pl-PL"/>
          <w14:ligatures w14:val="none"/>
        </w:rPr>
        <w:t>Przez datę zapłaty rozumie się datę obciążenia rachunku Zamawiającego.</w:t>
      </w:r>
    </w:p>
    <w:p w14:paraId="6B35E57E" w14:textId="77777777" w:rsidR="0033073B" w:rsidRPr="007D3BE0" w:rsidRDefault="0033073B" w:rsidP="007D3BE0">
      <w:pPr>
        <w:spacing w:after="0" w:line="276" w:lineRule="auto"/>
        <w:ind w:left="720"/>
        <w:jc w:val="both"/>
        <w:rPr>
          <w:rFonts w:ascii="Arial" w:eastAsia="Times New Roman" w:hAnsi="Arial" w:cs="Arial"/>
          <w:kern w:val="0"/>
          <w:sz w:val="23"/>
          <w:szCs w:val="23"/>
          <w:lang w:eastAsia="pl-PL"/>
          <w14:ligatures w14:val="none"/>
        </w:rPr>
      </w:pPr>
    </w:p>
    <w:p w14:paraId="0DB1FD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11</w:t>
      </w:r>
    </w:p>
    <w:p w14:paraId="0055D79D" w14:textId="77777777" w:rsidR="0033073B" w:rsidRPr="0033073B" w:rsidRDefault="0033073B" w:rsidP="00C64B62">
      <w:pPr>
        <w:numPr>
          <w:ilvl w:val="0"/>
          <w:numId w:val="15"/>
        </w:numPr>
        <w:spacing w:after="0" w:line="276" w:lineRule="auto"/>
        <w:ind w:left="567" w:hanging="567"/>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Płatność wynagrodzenia o którym mowa w §2 podlega pomniejszeniu o wyliczone ewentualne kary umowne zgodnie z § 14 ust. 2 pkt. 2.1 do 2.9.</w:t>
      </w:r>
    </w:p>
    <w:p w14:paraId="783D4E8A" w14:textId="77777777" w:rsidR="0033073B" w:rsidRPr="0033073B" w:rsidRDefault="0033073B" w:rsidP="00C64B62">
      <w:pPr>
        <w:numPr>
          <w:ilvl w:val="0"/>
          <w:numId w:val="15"/>
        </w:numPr>
        <w:spacing w:after="0" w:line="276" w:lineRule="auto"/>
        <w:ind w:left="567" w:hanging="567"/>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wyraża zgodę na potrącenie z faktury ewentualnych kar umownych przez Zamawiającego.</w:t>
      </w:r>
    </w:p>
    <w:p w14:paraId="62FB004A"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12</w:t>
      </w:r>
    </w:p>
    <w:p w14:paraId="5246FE5C" w14:textId="77777777" w:rsidR="0033073B" w:rsidRPr="0033073B"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 podpisaniem umowy wniósł zabezpieczenie należytego wykonania umowy w wysokości 5% wynagrodzenia umownego za przedmiot umowy tj. ……………………………………………………..………………...zł słownie złotych: …………………………………………………………………………………….. w formie: ……..………………………………………………………………………………….……….</w:t>
      </w:r>
    </w:p>
    <w:p w14:paraId="0898E358" w14:textId="77777777" w:rsidR="0033073B" w:rsidRPr="0033073B"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Część zabezpieczenia w wysokości 70%, gwarantująca zgodne z umową wykonanie robót zostanie zwolniona Wykonawcy w terminie 30 dni od dnia odbioru końcowego robót.</w:t>
      </w:r>
    </w:p>
    <w:p w14:paraId="6C566B3A" w14:textId="77777777" w:rsidR="0033073B" w:rsidRPr="0033073B"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Pozostałą część zabezpieczenia tj. 30% Zamawiający  zatrzyma  jako zabezpieczenie roszczeń z tytułu gwarancji jakości. Zostanie ona zwrócona w ciągu 15 dni po upływie okresu gwarancji.</w:t>
      </w:r>
    </w:p>
    <w:p w14:paraId="4A5C7C1E" w14:textId="77777777" w:rsidR="0033073B" w:rsidRPr="0033073B"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Okres rękojmi rozszerza się odpowiednio do okresu gwarancji udzielonej przez Wykonawcę. </w:t>
      </w:r>
    </w:p>
    <w:p w14:paraId="5912620A"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13</w:t>
      </w:r>
    </w:p>
    <w:p w14:paraId="3147FCFD"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Okres gwarancji za wykonany i odebrany przedmiot umowy wynosi: ……….miesięcy od dnia podpisania protokołu końcowego odbioru przedmiotu umowy (zgodnie ze złożoną ofertą). Zasady realizacji gwarancji określa załącznik nr 1 do niniejszej umowy.</w:t>
      </w:r>
    </w:p>
    <w:p w14:paraId="31C14A35"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5F4893F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§14</w:t>
      </w:r>
    </w:p>
    <w:p w14:paraId="7E624EB6"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Obowiązującą formą odszkodowania uzgodnioną między stronami będą kary umowne. </w:t>
      </w:r>
    </w:p>
    <w:p w14:paraId="1C729B59"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zapłaci Zamawiającemu kary umowne w następujących przypadkach:</w:t>
      </w:r>
    </w:p>
    <w:p w14:paraId="73BE694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 nieterminowe wykonanie określonego w niniejszej umowie przedmiotu odbioru w wysokości 0,2% wynagrodzenia umownego za każdy dzień zwłoki,</w:t>
      </w:r>
    </w:p>
    <w:p w14:paraId="6ADA326B"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nieterminowe usunięcie stwierdzonych w czasie odbioru lub w okresie rękojmi i gwarancji wad i usterek w wysokości 0,2% wynagrodzenia umownego za każdy dzień zwłoki licząc od dnia wyznaczonego na usunięcie wad i usterek,</w:t>
      </w:r>
    </w:p>
    <w:p w14:paraId="4FCD1A7F"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odstąpienie od umowy z przyczyn zależnych od Wykonawcy w wysokości 10% wynagrodzenia umownego.</w:t>
      </w:r>
    </w:p>
    <w:p w14:paraId="0A7E5C12"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dopuszczenie  do realizacji przedmiotu umowy Podwykonawców wbrew   zapisom umownym i zapisom oferty 2% należnego wynagrodzenia brutto,</w:t>
      </w:r>
    </w:p>
    <w:p w14:paraId="2C9EE18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brak zapłaty lub nieterminowej zapłaty wynagrodzenia należnego Podwykonawcom lub dalszym podwykonawcom w wysokości 0,5% wynagrodzenia brutto zawartego w umowie o podwykonawstwo za każdy rozpoczęty dzień zwłoki, ale nie więcej niż 10% wartości tej umowy,</w:t>
      </w:r>
    </w:p>
    <w:p w14:paraId="663EBA5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nieprzedłożenie do zaakceptowania projektu umowy o podwykonawstwo, której przedmiotem są roboty budowlane lub projektu jej zmiany w wysokości 1 000,00zł brutto,</w:t>
      </w:r>
    </w:p>
    <w:p w14:paraId="0F800563"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nieprzedłożenie poświadczonej za zgodność z oryginałem kopii umowy </w:t>
      </w:r>
      <w:r w:rsidRPr="0033073B">
        <w:rPr>
          <w:rFonts w:ascii="Arial" w:eastAsia="Times New Roman" w:hAnsi="Arial" w:cs="Arial"/>
          <w:kern w:val="0"/>
          <w:sz w:val="23"/>
          <w:szCs w:val="23"/>
          <w:lang w:eastAsia="pl-PL"/>
          <w14:ligatures w14:val="none"/>
        </w:rPr>
        <w:br/>
        <w:t>o podwykonawstwo lub jej zmiany w wysokości 1 000,00zł brutto,</w:t>
      </w:r>
    </w:p>
    <w:p w14:paraId="3D5B4FA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brak zmiany umowy o podwykonawstwo w zakresie terminu zapłaty </w:t>
      </w:r>
      <w:r w:rsidRPr="0033073B">
        <w:rPr>
          <w:rFonts w:ascii="Arial" w:eastAsia="Times New Roman" w:hAnsi="Arial" w:cs="Arial"/>
          <w:kern w:val="0"/>
          <w:sz w:val="23"/>
          <w:szCs w:val="23"/>
          <w:lang w:eastAsia="pl-PL"/>
          <w14:ligatures w14:val="none"/>
        </w:rPr>
        <w:br/>
        <w:t>w przypadku o którym mowa w § 7 ust.5 oraz ust.7 w wysokości 1 000,00zł brutto,</w:t>
      </w:r>
    </w:p>
    <w:p w14:paraId="730B8558"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nie przedstawienia w terminie oświadczenia lub informacji dokumentujących zatrudnienie osób na podstawie umowy o pracę Wykonawca będzie każdorazowo płacił Zamawiającemu karę w wysokości 1 000,00zł brutto.</w:t>
      </w:r>
    </w:p>
    <w:p w14:paraId="1C076C5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kumulować kary umowne do wysokości 20% wynagrodzenia brutto określonego w § 2 ust. 1 umowy.</w:t>
      </w:r>
    </w:p>
    <w:p w14:paraId="63D42AAF"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zapłaci Wykonawcy:</w:t>
      </w:r>
    </w:p>
    <w:p w14:paraId="5D7656B0"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odstąpienie od umowy przez którąkolwiek ze stron z przyczyn, za które odpowiada Zamawiający 10% wynagrodzenia umownego, </w:t>
      </w:r>
    </w:p>
    <w:p w14:paraId="1FE872FC"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zwłokę w odbiorze przedmiotu umowy, karę umowną w wysokości 0,2% wynagrodzenia umownego, za każdy dzień zwłoki liczony od dnia wyznaczonego dla odbioru.</w:t>
      </w:r>
    </w:p>
    <w:p w14:paraId="338FE73E"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zastrzegają prawo dochodzenia odszkodowania przewyższającego wysokość kar umownych oraz prawo do odszkodowania uzupełniającego przenoszącego wysokość kar umownych do wysokości   rzeczywiście poniesionej szkody.</w:t>
      </w:r>
    </w:p>
    <w:p w14:paraId="32A70A1E"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wyraża zgodę na potrącenie z należnego mu wynagrodzenia kwot będącym karami umownymi.</w:t>
      </w:r>
    </w:p>
    <w:p w14:paraId="4D3BFD82" w14:textId="77777777" w:rsidR="0033073B" w:rsidRPr="0033073B" w:rsidRDefault="0033073B" w:rsidP="0033073B">
      <w:pPr>
        <w:spacing w:after="0" w:line="276" w:lineRule="auto"/>
        <w:ind w:left="72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§15</w:t>
      </w:r>
    </w:p>
    <w:p w14:paraId="1179518D"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Dopuszczalna jest zmiana umowy bez przeprowadzenia nowego postępowania na zasadach określonych w art. 455 ust.1 pkt 1-4 ustawy z dnia 11 września 2019r. Prawo zamówień publicznych (Dz.U.</w:t>
      </w:r>
      <w:r w:rsidRPr="0033073B">
        <w:rPr>
          <w:rFonts w:ascii="Times New Roman" w:eastAsia="Times New Roman" w:hAnsi="Times New Roman" w:cs="Times New Roman"/>
          <w:kern w:val="0"/>
          <w:sz w:val="24"/>
          <w:szCs w:val="24"/>
          <w:lang w:eastAsia="pl-PL"/>
          <w14:ligatures w14:val="none"/>
        </w:rPr>
        <w:t xml:space="preserve"> </w:t>
      </w:r>
      <w:r w:rsidRPr="0033073B">
        <w:rPr>
          <w:rFonts w:ascii="Arial" w:eastAsia="Times New Roman" w:hAnsi="Arial" w:cs="Arial"/>
          <w:kern w:val="0"/>
          <w:sz w:val="23"/>
          <w:szCs w:val="23"/>
          <w:lang w:eastAsia="pl-PL"/>
          <w14:ligatures w14:val="none"/>
        </w:rPr>
        <w:t xml:space="preserve">2024 poz. 1320 z późn. zm.), a ponadto w następujących przypadkach: </w:t>
      </w:r>
    </w:p>
    <w:p w14:paraId="763A4238" w14:textId="77777777" w:rsidR="0033073B" w:rsidRPr="0033073B" w:rsidRDefault="0033073B" w:rsidP="00C64B62">
      <w:pPr>
        <w:numPr>
          <w:ilvl w:val="0"/>
          <w:numId w:val="29"/>
        </w:numPr>
        <w:spacing w:after="0" w:line="276" w:lineRule="auto"/>
        <w:ind w:left="851" w:hanging="425"/>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 działania siły wyższej, mającej bezpośredni wpływ na terminowość wykonywania robót; przez siłę wyższą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340B60CC" w14:textId="77777777" w:rsidR="0033073B" w:rsidRPr="0033073B" w:rsidRDefault="0033073B" w:rsidP="00C64B62">
      <w:pPr>
        <w:numPr>
          <w:ilvl w:val="0"/>
          <w:numId w:val="29"/>
        </w:numPr>
        <w:spacing w:after="0" w:line="276" w:lineRule="auto"/>
        <w:ind w:left="851" w:hanging="425"/>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 xml:space="preserve">w przypadku wystąpienia warunków atmosferycznych, które sprawią, że realizacja robót będzie niemożliwa, będzie zagrażać trwałości tych robót lub będzie niezgodna z technologią wykonania prac – w takiej sytuacji Wykonawca zobowiązany jest przedstawić Zamawiającemu uzasadnienie faktyczne w zakresie wykazania poprzez własne badania lub poprzez dane z oficjalnych źródeł (np. IMGW, itp.) co do wstąpienia takich stanów atmosferycznych (np. temperatura, opady, wiatr, itp.), okresu ich występowania, łącznie z uzasadnieniem faktycznym co do braku możliwości prowadzenia prac lub ryzyka trwałości takich prac – zmiana może dotyczyć wyłącznie terminu/terminów określonych w Umowie bez roszczenia o podwyższenie wynagrodzenia Wykonawcy; po potwierdzeniu zasadności takiego wniosku Wykonawcy, Zamawiający ustali nowy termin (nowe terminy realizacji), które to terminy będą adekwatne do okresu obowiązywania przeszkód w realizacji Umowy; </w:t>
      </w:r>
    </w:p>
    <w:p w14:paraId="338D2EBA" w14:textId="77777777" w:rsidR="0033073B" w:rsidRPr="0033073B" w:rsidRDefault="0033073B" w:rsidP="00C64B62">
      <w:pPr>
        <w:numPr>
          <w:ilvl w:val="0"/>
          <w:numId w:val="29"/>
        </w:numPr>
        <w:spacing w:after="0" w:line="276" w:lineRule="auto"/>
        <w:ind w:left="851" w:hanging="425"/>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zmiany terminu realizacji umowy wynikającej z zawarcia przez Strony aneksu do Umowy dotyczącego wykonania dodatkowych usług, nieobjętych Przedmiotem umowy, zgodnie z art. 455 ustawy Prawo zamówień publicznych lub gdy konieczność zmiany terminu wynikła z zawarcia aneksu do umowy dotyczącego zmiany wartości zamówienia, zgodnie z art. 455 ustawy Prawo zamówień publicznych; </w:t>
      </w:r>
    </w:p>
    <w:p w14:paraId="4A466D63" w14:textId="77777777" w:rsidR="0033073B" w:rsidRPr="0033073B" w:rsidRDefault="0033073B" w:rsidP="00C64B62">
      <w:pPr>
        <w:numPr>
          <w:ilvl w:val="0"/>
          <w:numId w:val="29"/>
        </w:numPr>
        <w:spacing w:after="0" w:line="276" w:lineRule="auto"/>
        <w:ind w:left="851" w:hanging="425"/>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powstanie potrzeba przeprowadzenia dodatkowych badań, ekspertyz, opracowań warunkujących prawidłowe wykonanie przedmiotu umowy, których Wykonawca nie mógł przewidzieć na etapie składania oferty,</w:t>
      </w:r>
    </w:p>
    <w:p w14:paraId="0ADF4450" w14:textId="77777777" w:rsidR="0033073B" w:rsidRPr="0033073B" w:rsidRDefault="0033073B" w:rsidP="00C64B62">
      <w:pPr>
        <w:numPr>
          <w:ilvl w:val="0"/>
          <w:numId w:val="29"/>
        </w:numPr>
        <w:spacing w:after="0" w:line="276" w:lineRule="auto"/>
        <w:ind w:left="851" w:hanging="425"/>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projektant w trybie nadzoru autorskiego dokona zmian w projekcie budowlanym, na podstawie którego Wykonawca realizuje roboty budowlane, uniemożliwiających wykonanie umowy zgodnie z założonym harmonogramem. W takim przypadku strony mogą przesunąć termin zakończenia wykonania niniejszej umowy,</w:t>
      </w:r>
    </w:p>
    <w:p w14:paraId="324C6045" w14:textId="77777777" w:rsidR="0033073B" w:rsidRPr="0033073B" w:rsidRDefault="0033073B" w:rsidP="00C64B62">
      <w:pPr>
        <w:numPr>
          <w:ilvl w:val="0"/>
          <w:numId w:val="29"/>
        </w:numPr>
        <w:spacing w:after="0" w:line="276" w:lineRule="auto"/>
        <w:ind w:left="851" w:hanging="425"/>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wystąpi np. brak na rynku dostępnych materiałów lub urządzeń, oferowanych w ofercie Wykonawcy, które mogą być zastąpione innymi materiałami lub urządzeniami spełniającymi wymagania Zamawiającego określone w SWZ lub wystąpią inne okoliczności uniemożliwiające spełnienie przez Wykonawcę świadczenia określonego w umowie; w takich przypadkach Wykonawca i Zamawiający postanowią o zmianie sposobu świadczenia Wykonawcy określonego w umowie,</w:t>
      </w:r>
    </w:p>
    <w:p w14:paraId="3715FB2D"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Niezależnie od powyższego, Strony dopuszczają możliwość zmian redakcyjnych umowy oraz zmian będących następstwem zmian danych Stron ujawnionych w rejestrach publicznych, a także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 </w:t>
      </w:r>
    </w:p>
    <w:p w14:paraId="6151CB75"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razie wątpliwości, przyjmuje się, że nie stanowią zmiany umowy następujące zmiany: danych związanych z obsługą administracyjno-organizacyjną umowy, danych teleadresowych, danych rejestrowych, będące następstwem sukcesji uniwersalnej po jednej ze stron umowy. </w:t>
      </w:r>
    </w:p>
    <w:p w14:paraId="19F726B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lastRenderedPageBreak/>
        <w:t>§16</w:t>
      </w:r>
    </w:p>
    <w:p w14:paraId="3995F554"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takich wypadkach Wykonawca może żądać jedynie wynagrodzenia należnego mu z tytułu wykonania części umowy.</w:t>
      </w:r>
    </w:p>
    <w:p w14:paraId="48F17B1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730C30E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§17</w:t>
      </w:r>
    </w:p>
    <w:p w14:paraId="35BD821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Wszelkie zmiany, jakie strony chciałyby wprowadzić do ustaleń wynikających </w:t>
      </w:r>
      <w:r w:rsidRPr="0033073B">
        <w:rPr>
          <w:rFonts w:ascii="Arial" w:eastAsia="Times New Roman" w:hAnsi="Arial" w:cs="Arial"/>
          <w:kern w:val="0"/>
          <w:sz w:val="23"/>
          <w:szCs w:val="23"/>
          <w:lang w:eastAsia="pl-PL"/>
          <w14:ligatures w14:val="none"/>
        </w:rPr>
        <w:br/>
        <w:t>z niniejszej umowy, wymagają formy pisemnej i zgody obu stron pod rygorem nieważności takich zmian.</w:t>
      </w:r>
    </w:p>
    <w:p w14:paraId="423544D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§18</w:t>
      </w:r>
    </w:p>
    <w:p w14:paraId="109DB4D6"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Nieważne z mocy ustawy Prawo zamówień publicznych są takie zmiany w niniejszej umowie, które byłyby niekorzystne dla Zamawiającego, jeżeli odbiegałyby one od treści oferty, na podstawie której dokonano wyboru Wykonawcy chyba, że konieczność wprowadzenia zmian wynika z okoliczności których nie można było przewidzieć w chwili zawarcia umowy.</w:t>
      </w:r>
    </w:p>
    <w:p w14:paraId="0D2F1DFB"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§19</w:t>
      </w:r>
    </w:p>
    <w:p w14:paraId="639DEE6A"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Stronom przysługuje prawo do odstąpienia od umowy w następujących przypadkach:</w:t>
      </w:r>
    </w:p>
    <w:p w14:paraId="3CD0363E"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Wykonawcy - w razie zawiadomienia przez Zamawiającego, że ten nie będzie w stanie realizować swoich obowiązków wynikających z umowy (np. płatności, bądź przekazania terenu budowy). </w:t>
      </w:r>
    </w:p>
    <w:p w14:paraId="1ABDCB48"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Zamawiającemu - gdy:</w:t>
      </w:r>
    </w:p>
    <w:p w14:paraId="7E2C4C10"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nie rozpoczął prac i robót lub przerwał prace i roboty i nie wznowił ich mimo wezwań Zamawiającego, przez okres dłuższy niż 1 miesiąc,</w:t>
      </w:r>
    </w:p>
    <w:p w14:paraId="046F09E3"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dwukrotnie nie wywiąże się z obowiązku informacji lub dokona zmiany sposobu zatrudnienia osób wskazanych w wykazie pracowników, Zamawiający ma prawo od umowy odstąpić i naliczyć dodatkowo kary umowne jak za nienależyte wykonanie zamówienia,</w:t>
      </w:r>
    </w:p>
    <w:p w14:paraId="32DAF78C"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ogłoszona zostanie upadłość Wykonawcy lub rozwiązanie firmy Wykonawcy, bądź wydanie nakazu zajęcia majątku Wykonawcy.</w:t>
      </w:r>
    </w:p>
    <w:p w14:paraId="15578489"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wykonuje   prace   będące   przedmiotem   umowy   w   sposób wadliwy, nieestetyczny, niezgodny z zasadami sztuki budowlanej i pomimo wezwania że strony Zamawiającego do zmiany sposobu wykonania, nie zastosuje się do jego zaleceń.</w:t>
      </w:r>
    </w:p>
    <w:p w14:paraId="59844AF8" w14:textId="77777777" w:rsidR="0033073B" w:rsidRPr="0033073B" w:rsidRDefault="0033073B" w:rsidP="0033073B">
      <w:pPr>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odstąpić od umowy w terminie 1 miesiąca od powzięcia wiadomości o powyższych okolicznościach.</w:t>
      </w:r>
    </w:p>
    <w:p w14:paraId="433CE5B5" w14:textId="77777777" w:rsidR="0033073B" w:rsidRPr="0033073B" w:rsidRDefault="0033073B" w:rsidP="0033073B">
      <w:pPr>
        <w:spacing w:after="0" w:line="276" w:lineRule="auto"/>
        <w:ind w:left="360"/>
        <w:jc w:val="both"/>
        <w:rPr>
          <w:rFonts w:ascii="Arial" w:eastAsia="Times New Roman" w:hAnsi="Arial" w:cs="Arial"/>
          <w:kern w:val="0"/>
          <w:sz w:val="23"/>
          <w:szCs w:val="23"/>
          <w:lang w:eastAsia="pl-PL"/>
          <w14:ligatures w14:val="none"/>
        </w:rPr>
      </w:pPr>
    </w:p>
    <w:p w14:paraId="124533E3"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§20</w:t>
      </w:r>
    </w:p>
    <w:p w14:paraId="03E44AD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Odstąpienie od umowy wymaga formy pisemnej pod rygorem nieważności. Strona mająca zamiar odstąpić od umowy powinna podać także pisemne uzasadnienie swojej decyzji.</w:t>
      </w:r>
    </w:p>
    <w:p w14:paraId="681880A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0F0CA9B7"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§21</w:t>
      </w:r>
    </w:p>
    <w:p w14:paraId="73D78E8B"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odstąpienia od umowy strony są zobowiązane do następujących czynności:</w:t>
      </w:r>
    </w:p>
    <w:p w14:paraId="2F846C20"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wspólnie z Zamawiającym sporządza  protokół  inwentaryzacji wykonanych robót według daty odstąpienia od umowy.</w:t>
      </w:r>
    </w:p>
    <w:p w14:paraId="0634C46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Strony wspólnie ustalą sposób zabezpieczenia przerwanych robót a Wykonawca zabezpieczy  przerwane roboty.  Koszt robót i czynności zabezpieczających poniesie strona, z której przyczyn doszło do odstąpienia od umowy. </w:t>
      </w:r>
    </w:p>
    <w:p w14:paraId="315F161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Wykonawca sporządzi wykaz materiałów i urządzeń, których  nie  może wykorzystać do realizacji innych robót. O ile przerwanie robót nie nastąpiło z jego winy, Zamawiający jest obowiązany pokryć koszty tych materiałów i urządzeń oraz je przejąć.</w:t>
      </w:r>
    </w:p>
    <w:p w14:paraId="27DEF0BB"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usunie z terenu budowy obiekty i urządzenia zaplecza budowy oraz materiały i konstrukcje stanowiące jego własność w terminie do 7 dni po terminie przerwania robót.</w:t>
      </w:r>
    </w:p>
    <w:p w14:paraId="2EC60C41"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§22</w:t>
      </w:r>
    </w:p>
    <w:p w14:paraId="7ED0D6AD"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Właściwym do rozstrzygnięcia sporu jest Sąd Powszechny właściwy ze względu na siedzibę Zamawiającego.</w:t>
      </w:r>
    </w:p>
    <w:p w14:paraId="2CC8AC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§23</w:t>
      </w:r>
    </w:p>
    <w:p w14:paraId="349E0EBF" w14:textId="7FEA028B"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sprawach nieuregulowanych niniejszą umową mają zastosowanie przepisy Kodeksu Cywilnego, ustawy Prawo zamówień publicznych oraz ustawy Prawo budowlane.</w:t>
      </w:r>
    </w:p>
    <w:p w14:paraId="2EA8827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§24</w:t>
      </w:r>
    </w:p>
    <w:p w14:paraId="2D6E8200" w14:textId="1C518F0F"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Umowę niniejszą sporządzono w 2 egzemplarzach, po 1 egz. dla każdej ze stron.</w:t>
      </w:r>
    </w:p>
    <w:p w14:paraId="037E1544"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§25</w:t>
      </w:r>
    </w:p>
    <w:p w14:paraId="17028E5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Załącznikami do niniejszej umowy stanowiącymi jej integralną część są:</w:t>
      </w:r>
    </w:p>
    <w:p w14:paraId="408DFE3D" w14:textId="12FA02FE" w:rsidR="0033073B" w:rsidRDefault="0033073B" w:rsidP="0033073B">
      <w:pPr>
        <w:numPr>
          <w:ilvl w:val="0"/>
          <w:numId w:val="2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Zasady realizacji gwarancji - Załącznik Nr 1.</w:t>
      </w:r>
    </w:p>
    <w:p w14:paraId="2D1F0F31" w14:textId="77777777" w:rsid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5C3EA0CA" w14:textId="77777777" w:rsidR="00C64B62" w:rsidRDefault="00C64B62" w:rsidP="00AF16C5">
      <w:pPr>
        <w:spacing w:after="0" w:line="276" w:lineRule="auto"/>
        <w:jc w:val="both"/>
        <w:rPr>
          <w:rFonts w:ascii="Arial" w:eastAsia="Times New Roman" w:hAnsi="Arial" w:cs="Arial"/>
          <w:kern w:val="0"/>
          <w:sz w:val="23"/>
          <w:szCs w:val="23"/>
          <w:lang w:eastAsia="pl-PL"/>
          <w14:ligatures w14:val="none"/>
        </w:rPr>
      </w:pPr>
    </w:p>
    <w:p w14:paraId="6BB347B6" w14:textId="77777777" w:rsidR="00C64B62" w:rsidRDefault="00C64B62" w:rsidP="00AF16C5">
      <w:pPr>
        <w:spacing w:after="0" w:line="276" w:lineRule="auto"/>
        <w:jc w:val="both"/>
        <w:rPr>
          <w:rFonts w:ascii="Arial" w:eastAsia="Times New Roman" w:hAnsi="Arial" w:cs="Arial"/>
          <w:kern w:val="0"/>
          <w:sz w:val="23"/>
          <w:szCs w:val="23"/>
          <w:lang w:eastAsia="pl-PL"/>
          <w14:ligatures w14:val="none"/>
        </w:rPr>
      </w:pPr>
    </w:p>
    <w:p w14:paraId="2D92C765" w14:textId="77777777" w:rsidR="00AF16C5" w:rsidRP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225F2E46" w14:textId="77777777" w:rsidR="0033073B" w:rsidRPr="0033073B" w:rsidRDefault="0033073B" w:rsidP="0033073B">
      <w:pPr>
        <w:spacing w:after="0" w:line="276" w:lineRule="auto"/>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w:t>
      </w:r>
    </w:p>
    <w:p w14:paraId="387EEB2D" w14:textId="77777777" w:rsidR="0033073B" w:rsidRPr="0033073B" w:rsidRDefault="0033073B" w:rsidP="0033073B">
      <w:pPr>
        <w:spacing w:after="0" w:line="276" w:lineRule="auto"/>
        <w:ind w:firstLine="708"/>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(Zamawiający)</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(Wykonawca)</w:t>
      </w:r>
    </w:p>
    <w:p w14:paraId="7810FC94" w14:textId="77777777" w:rsidR="0033073B" w:rsidRPr="0033073B" w:rsidRDefault="0033073B" w:rsidP="0033073B">
      <w:pPr>
        <w:spacing w:after="0" w:line="276" w:lineRule="auto"/>
        <w:rPr>
          <w:rFonts w:ascii="Arial" w:eastAsia="Times New Roman" w:hAnsi="Arial" w:cs="Arial"/>
          <w:kern w:val="0"/>
          <w:sz w:val="23"/>
          <w:szCs w:val="23"/>
          <w:lang w:eastAsia="pl-PL"/>
          <w14:ligatures w14:val="none"/>
        </w:rPr>
      </w:pPr>
    </w:p>
    <w:p w14:paraId="04A58511"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48AB9745"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48D6E1A0"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25AF0343"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5EC07DB2"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1BD92D62"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4AD1242E"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6156BC60"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3C10C12A"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50AE792A"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3A02A9AA"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43180D6D"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6B2A2DFF"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6F28139C"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67934927"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3EBE8E89"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4EEA2FAC"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1F004E00"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15C50C1D"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537254D2" w14:textId="77777777" w:rsidR="00C64B62" w:rsidRDefault="00C64B62" w:rsidP="0033073B">
      <w:pPr>
        <w:spacing w:after="0" w:line="276" w:lineRule="auto"/>
        <w:jc w:val="right"/>
        <w:rPr>
          <w:rFonts w:ascii="Arial" w:eastAsia="Times New Roman" w:hAnsi="Arial" w:cs="Arial"/>
          <w:kern w:val="0"/>
          <w:sz w:val="23"/>
          <w:szCs w:val="23"/>
          <w:lang w:eastAsia="pl-PL"/>
          <w14:ligatures w14:val="none"/>
        </w:rPr>
      </w:pPr>
    </w:p>
    <w:p w14:paraId="262B2CA8" w14:textId="77777777" w:rsidR="00C64B62" w:rsidRDefault="00C64B62" w:rsidP="0033073B">
      <w:pPr>
        <w:spacing w:after="0" w:line="276" w:lineRule="auto"/>
        <w:jc w:val="right"/>
        <w:rPr>
          <w:rFonts w:ascii="Arial" w:eastAsia="Times New Roman" w:hAnsi="Arial" w:cs="Arial"/>
          <w:kern w:val="0"/>
          <w:sz w:val="23"/>
          <w:szCs w:val="23"/>
          <w:lang w:eastAsia="pl-PL"/>
          <w14:ligatures w14:val="none"/>
        </w:rPr>
      </w:pPr>
    </w:p>
    <w:p w14:paraId="43339102" w14:textId="77777777" w:rsidR="00C64B62" w:rsidRDefault="00C64B62" w:rsidP="0033073B">
      <w:pPr>
        <w:spacing w:after="0" w:line="276" w:lineRule="auto"/>
        <w:jc w:val="right"/>
        <w:rPr>
          <w:rFonts w:ascii="Arial" w:eastAsia="Times New Roman" w:hAnsi="Arial" w:cs="Arial"/>
          <w:kern w:val="0"/>
          <w:sz w:val="23"/>
          <w:szCs w:val="23"/>
          <w:lang w:eastAsia="pl-PL"/>
          <w14:ligatures w14:val="none"/>
        </w:rPr>
      </w:pPr>
    </w:p>
    <w:p w14:paraId="7F597895"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49917B5D"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6095A313"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34C8B9E6" w14:textId="77777777" w:rsidR="00096BD2" w:rsidRDefault="00096BD2" w:rsidP="0033073B">
      <w:pPr>
        <w:spacing w:after="0" w:line="276" w:lineRule="auto"/>
        <w:jc w:val="right"/>
        <w:rPr>
          <w:rFonts w:ascii="Arial" w:eastAsia="Times New Roman" w:hAnsi="Arial" w:cs="Arial"/>
          <w:kern w:val="0"/>
          <w:sz w:val="23"/>
          <w:szCs w:val="23"/>
          <w:lang w:eastAsia="pl-PL"/>
          <w14:ligatures w14:val="none"/>
        </w:rPr>
      </w:pPr>
    </w:p>
    <w:p w14:paraId="3EB6B4CC" w14:textId="679E08E9"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Załącznik nr 1 do umowy</w:t>
      </w:r>
    </w:p>
    <w:p w14:paraId="0242D9D8" w14:textId="77777777"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p>
    <w:p w14:paraId="59ABDDE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ZASADY</w:t>
      </w:r>
    </w:p>
    <w:p w14:paraId="316BD33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realizacji gwarancji na wykonaną inwestycję </w:t>
      </w:r>
    </w:p>
    <w:p w14:paraId="1093951E" w14:textId="76FCFB02" w:rsidR="0033073B" w:rsidRPr="0033073B" w:rsidRDefault="0033073B" w:rsidP="00096BD2">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pn. </w:t>
      </w:r>
      <w:r w:rsidR="00AF16C5" w:rsidRPr="00AF16C5">
        <w:rPr>
          <w:rFonts w:ascii="Arial" w:eastAsia="Times New Roman" w:hAnsi="Arial" w:cs="Arial"/>
          <w:b/>
          <w:kern w:val="0"/>
          <w:sz w:val="23"/>
          <w:szCs w:val="23"/>
          <w:lang w:eastAsia="pl-PL"/>
          <w14:ligatures w14:val="none"/>
        </w:rPr>
        <w:t>„</w:t>
      </w:r>
      <w:r w:rsidR="00096BD2" w:rsidRPr="00096BD2">
        <w:rPr>
          <w:rFonts w:ascii="Arial" w:eastAsia="Times New Roman" w:hAnsi="Arial" w:cs="Arial"/>
          <w:b/>
          <w:kern w:val="0"/>
          <w:sz w:val="23"/>
          <w:szCs w:val="23"/>
          <w:lang w:eastAsia="pl-PL"/>
          <w14:ligatures w14:val="none"/>
        </w:rPr>
        <w:t>Poprawa efektywności energetycznej sali gimnastycznej w Ostrowach Tuszowskich oraz Szkoły Podstawowej w Jagodniku”</w:t>
      </w:r>
      <w:r w:rsidR="00096BD2">
        <w:rPr>
          <w:rFonts w:ascii="Arial" w:eastAsia="Times New Roman" w:hAnsi="Arial" w:cs="Arial"/>
          <w:b/>
          <w:kern w:val="0"/>
          <w:sz w:val="23"/>
          <w:szCs w:val="23"/>
          <w:lang w:eastAsia="pl-PL"/>
          <w14:ligatures w14:val="none"/>
        </w:rPr>
        <w:t xml:space="preserve"> w</w:t>
      </w:r>
      <w:r w:rsidR="00096BD2" w:rsidRPr="00096BD2">
        <w:rPr>
          <w:rFonts w:ascii="Arial" w:eastAsia="Times New Roman" w:hAnsi="Arial" w:cs="Arial"/>
          <w:b/>
          <w:kern w:val="0"/>
          <w:sz w:val="23"/>
          <w:szCs w:val="23"/>
          <w:lang w:eastAsia="pl-PL"/>
          <w14:ligatures w14:val="none"/>
        </w:rPr>
        <w:t xml:space="preserve"> CZĘŚ</w:t>
      </w:r>
      <w:r w:rsidR="00096BD2">
        <w:rPr>
          <w:rFonts w:ascii="Arial" w:eastAsia="Times New Roman" w:hAnsi="Arial" w:cs="Arial"/>
          <w:b/>
          <w:kern w:val="0"/>
          <w:sz w:val="23"/>
          <w:szCs w:val="23"/>
          <w:lang w:eastAsia="pl-PL"/>
          <w14:ligatures w14:val="none"/>
        </w:rPr>
        <w:t>CI</w:t>
      </w:r>
      <w:r w:rsidR="00096BD2" w:rsidRPr="00096BD2">
        <w:rPr>
          <w:rFonts w:ascii="Arial" w:eastAsia="Times New Roman" w:hAnsi="Arial" w:cs="Arial"/>
          <w:b/>
          <w:kern w:val="0"/>
          <w:sz w:val="23"/>
          <w:szCs w:val="23"/>
          <w:lang w:eastAsia="pl-PL"/>
          <w14:ligatures w14:val="none"/>
        </w:rPr>
        <w:t xml:space="preserve"> NR 1 - ZADANIE N</w:t>
      </w:r>
      <w:r w:rsidR="00096BD2">
        <w:rPr>
          <w:rFonts w:ascii="Arial" w:eastAsia="Times New Roman" w:hAnsi="Arial" w:cs="Arial"/>
          <w:b/>
          <w:kern w:val="0"/>
          <w:sz w:val="23"/>
          <w:szCs w:val="23"/>
          <w:lang w:eastAsia="pl-PL"/>
          <w14:ligatures w14:val="none"/>
        </w:rPr>
        <w:t>R</w:t>
      </w:r>
      <w:r w:rsidR="00096BD2" w:rsidRPr="00096BD2">
        <w:rPr>
          <w:rFonts w:ascii="Arial" w:eastAsia="Times New Roman" w:hAnsi="Arial" w:cs="Arial"/>
          <w:b/>
          <w:kern w:val="0"/>
          <w:sz w:val="23"/>
          <w:szCs w:val="23"/>
          <w:lang w:eastAsia="pl-PL"/>
          <w14:ligatures w14:val="none"/>
        </w:rPr>
        <w:t>1</w:t>
      </w:r>
      <w:r w:rsidR="00096BD2">
        <w:rPr>
          <w:rFonts w:ascii="Arial" w:eastAsia="Times New Roman" w:hAnsi="Arial" w:cs="Arial"/>
          <w:b/>
          <w:kern w:val="0"/>
          <w:sz w:val="23"/>
          <w:szCs w:val="23"/>
          <w:lang w:eastAsia="pl-PL"/>
          <w14:ligatures w14:val="none"/>
        </w:rPr>
        <w:t xml:space="preserve"> pn.</w:t>
      </w:r>
      <w:r w:rsidR="00096BD2" w:rsidRPr="00096BD2">
        <w:rPr>
          <w:rFonts w:ascii="Arial" w:eastAsia="Times New Roman" w:hAnsi="Arial" w:cs="Arial"/>
          <w:b/>
          <w:kern w:val="0"/>
          <w:sz w:val="23"/>
          <w:szCs w:val="23"/>
          <w:lang w:eastAsia="pl-PL"/>
          <w14:ligatures w14:val="none"/>
        </w:rPr>
        <w:t>: Termomodernizacja sali gimnastycznej Szkoły Podstawowej w Ostrowach Tuszowskich</w:t>
      </w:r>
    </w:p>
    <w:p w14:paraId="08CC5E1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2342690E" w14:textId="77777777" w:rsidR="0033073B" w:rsidRPr="0033073B" w:rsidRDefault="0033073B" w:rsidP="0033073B">
      <w:p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Wykonawca:</w:t>
      </w:r>
    </w:p>
    <w:p w14:paraId="45C5099D"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Udziela …………….. miesięcy gwarancji na roboty budowlane oraz wbudowane materiały. </w:t>
      </w:r>
    </w:p>
    <w:p w14:paraId="330EA979"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Bieg gwarancji liczy się od dnia podpisania protokołu końcowego odbioru przedmiotu umowy. </w:t>
      </w:r>
    </w:p>
    <w:p w14:paraId="54884DD7"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Wykonawca obowiązany jest usunąć na własny koszt wady ustalone w protokole końcowego odbioru obiektu oraz powstałe z jego winy wady wykonanych robót ujawnionych w okresie gwarancji.</w:t>
      </w:r>
    </w:p>
    <w:p w14:paraId="0C1F048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okresie gwarancji wszystkie przeglądy i naprawy przeprowadzane będą przez Wykonawcę, na koszt Wykonawcy.</w:t>
      </w:r>
    </w:p>
    <w:p w14:paraId="1CFC82B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 wykryciu wady Zamawiający jest zobowiązany zawiadomić niezwłocznie na piśmie Wykonawcę. Istnienie wady powinno być stwierdzone protokolarnie z wyznaczeniem przez Zamawiającego terminu na usunięcie wady.</w:t>
      </w:r>
    </w:p>
    <w:p w14:paraId="1E2F3C4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Wykonawca nie usunie wad we wskazanym terminie, Zamawiający po uprzednim zawiadomieniu wykonawcy, może zlecić ich usunięcie podmiotowi trzeciemu na koszt Wykonawcy. Gdy Wykonawca nie zwróci Zamawiającemu w terminie 14 dni poniesionych kosztów związanych z zastępczym usunięciem wad, Zamawiający potrąci równowartość tych kosztów z wniesionego zabezpieczenia tytułem gwarancji jakości.</w:t>
      </w:r>
    </w:p>
    <w:p w14:paraId="152890E4"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Usunięcie wady będzie każdorazowo stwierdzone protokołem podpisanym przez przedstawicieli Zamawiającego i Wykonawcy.</w:t>
      </w:r>
    </w:p>
    <w:p w14:paraId="504B428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Przeglądy w okresie gwarancji wyznacza Zamawiający, zawiadamiając o nich Wykonawcę na piśmie z co najmniej 14 – dniowym wyprzedzeniem.</w:t>
      </w:r>
    </w:p>
    <w:p w14:paraId="7244551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 przeprowadzonego przeglądu gwarancyjnego sporządzony zostanie protokół, w którym wyszczególnione zostaną  ewentualne wady i usterki określając jednocześnie termin na ich usunięcie.</w:t>
      </w:r>
    </w:p>
    <w:p w14:paraId="42812C98"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konieczności pilnego dokonania istotnych napraw uniemożliwiających eksploatację obiektu Wykonawca pokryje poniesione z tego tytułu koszty po ich udokumentowaniu przez Zamawiającego.</w:t>
      </w:r>
    </w:p>
    <w:p w14:paraId="7098A9F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przypadkach spornych strony powołują rzeczoznawcę, którego koszty pokryje ta strona, dla której wynik ekspertyzy będzie negatywny.</w:t>
      </w:r>
    </w:p>
    <w:p w14:paraId="2BBC83E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jest uprawniony do wykonywania uprawnień wynikających </w:t>
      </w:r>
      <w:r w:rsidRPr="0033073B">
        <w:rPr>
          <w:rFonts w:ascii="Arial" w:eastAsia="Times New Roman" w:hAnsi="Arial" w:cs="Arial"/>
          <w:kern w:val="0"/>
          <w:sz w:val="23"/>
          <w:szCs w:val="23"/>
          <w:lang w:eastAsia="pl-PL"/>
          <w14:ligatures w14:val="none"/>
        </w:rPr>
        <w:br/>
        <w:t>z gwarancji i rękojmi po upływie okresu na jaki gwarancja i rękojmia została udzielona, jeżeli zawiadomi Wykonawcę o wadach przed upływem okresu gwarancji i rękojmi.</w:t>
      </w:r>
    </w:p>
    <w:p w14:paraId="2284A783" w14:textId="605F6F92" w:rsidR="0033073B" w:rsidRPr="00096BD2"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Umowa, której integralny załącznik stanowią niniejsze zasady stanowi dokument gwarancji.</w:t>
      </w:r>
    </w:p>
    <w:p w14:paraId="561B1857"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881B3F2" w14:textId="77777777" w:rsidR="0033073B" w:rsidRPr="0033073B" w:rsidRDefault="0033073B" w:rsidP="0033073B">
      <w:pPr>
        <w:spacing w:after="0" w:line="276" w:lineRule="auto"/>
        <w:ind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t>
      </w:r>
    </w:p>
    <w:p w14:paraId="52E12BCC" w14:textId="77777777" w:rsidR="0033073B" w:rsidRPr="0033073B" w:rsidRDefault="0033073B" w:rsidP="0033073B">
      <w:pPr>
        <w:spacing w:after="0" w:line="276" w:lineRule="auto"/>
        <w:ind w:left="708"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pieczątka i podpis Wykonawcy</w:t>
      </w:r>
    </w:p>
    <w:p w14:paraId="671F4A0B" w14:textId="72F83578" w:rsidR="0098686C" w:rsidRPr="00AF16C5" w:rsidRDefault="0033073B" w:rsidP="00AF16C5">
      <w:pPr>
        <w:spacing w:after="0" w:line="276" w:lineRule="auto"/>
        <w:ind w:left="2832"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AKCEPTUJĘ</w:t>
      </w:r>
    </w:p>
    <w:sectPr w:rsidR="0098686C" w:rsidRPr="00AF16C5" w:rsidSect="00FA03E4">
      <w:footerReference w:type="default" r:id="rId8"/>
      <w:pgSz w:w="11906" w:h="16838"/>
      <w:pgMar w:top="426"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12FA0" w14:textId="77777777" w:rsidR="005A3B20" w:rsidRDefault="005A3B20" w:rsidP="00AF16C5">
      <w:pPr>
        <w:spacing w:after="0" w:line="240" w:lineRule="auto"/>
      </w:pPr>
      <w:r>
        <w:separator/>
      </w:r>
    </w:p>
  </w:endnote>
  <w:endnote w:type="continuationSeparator" w:id="0">
    <w:p w14:paraId="6CA7C0BE" w14:textId="77777777" w:rsidR="005A3B20" w:rsidRDefault="005A3B20" w:rsidP="00AF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912121"/>
      <w:docPartObj>
        <w:docPartGallery w:val="Page Numbers (Bottom of Page)"/>
        <w:docPartUnique/>
      </w:docPartObj>
    </w:sdtPr>
    <w:sdtContent>
      <w:sdt>
        <w:sdtPr>
          <w:id w:val="-1769616900"/>
          <w:docPartObj>
            <w:docPartGallery w:val="Page Numbers (Top of Page)"/>
            <w:docPartUnique/>
          </w:docPartObj>
        </w:sdtPr>
        <w:sdtContent>
          <w:p w14:paraId="0AAE0529" w14:textId="2D25D0CD" w:rsidR="00AF16C5" w:rsidRDefault="00AF16C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15AD38" w14:textId="77777777" w:rsidR="00AF16C5" w:rsidRDefault="00AF16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E79B4" w14:textId="77777777" w:rsidR="005A3B20" w:rsidRDefault="005A3B20" w:rsidP="00AF16C5">
      <w:pPr>
        <w:spacing w:after="0" w:line="240" w:lineRule="auto"/>
      </w:pPr>
      <w:r>
        <w:separator/>
      </w:r>
    </w:p>
  </w:footnote>
  <w:footnote w:type="continuationSeparator" w:id="0">
    <w:p w14:paraId="0840AB1F" w14:textId="77777777" w:rsidR="005A3B20" w:rsidRDefault="005A3B20" w:rsidP="00AF16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129"/>
    <w:lvl w:ilvl="0">
      <w:start w:val="1"/>
      <w:numFmt w:val="decimal"/>
      <w:lvlText w:val="%1."/>
      <w:lvlJc w:val="left"/>
      <w:pPr>
        <w:tabs>
          <w:tab w:val="num" w:pos="0"/>
        </w:tabs>
        <w:ind w:left="7448"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0000005"/>
    <w:multiLevelType w:val="multilevel"/>
    <w:tmpl w:val="00000005"/>
    <w:name w:val="WWNum132"/>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 w15:restartNumberingAfterBreak="0">
    <w:nsid w:val="00000006"/>
    <w:multiLevelType w:val="multilevel"/>
    <w:tmpl w:val="00000006"/>
    <w:name w:val="WWNum13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7"/>
    <w:multiLevelType w:val="multilevel"/>
    <w:tmpl w:val="00000007"/>
    <w:name w:val="WWNum1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8"/>
    <w:multiLevelType w:val="multilevel"/>
    <w:tmpl w:val="00000008"/>
    <w:name w:val="WWNum13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B"/>
    <w:multiLevelType w:val="multilevel"/>
    <w:tmpl w:val="0000000B"/>
    <w:name w:val="WWNum1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2884CD4"/>
    <w:multiLevelType w:val="hybridMultilevel"/>
    <w:tmpl w:val="4B740DF8"/>
    <w:lvl w:ilvl="0" w:tplc="5B0C450E">
      <w:start w:val="1"/>
      <w:numFmt w:val="lowerLetter"/>
      <w:lvlText w:val="%1)"/>
      <w:lvlJc w:val="left"/>
      <w:pPr>
        <w:ind w:left="1440" w:hanging="360"/>
      </w:pPr>
      <w:rPr>
        <w:rFonts w:hint="default"/>
        <w:sz w:val="23"/>
        <w:szCs w:val="23"/>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2DF66DD"/>
    <w:multiLevelType w:val="hybridMultilevel"/>
    <w:tmpl w:val="2BF263BE"/>
    <w:lvl w:ilvl="0" w:tplc="FFFFFFFF">
      <w:start w:val="1"/>
      <w:numFmt w:val="lowerLetter"/>
      <w:lvlText w:val="%1)"/>
      <w:lvlJc w:val="left"/>
      <w:pPr>
        <w:ind w:left="862" w:hanging="360"/>
      </w:pPr>
    </w:lvl>
    <w:lvl w:ilvl="1" w:tplc="04150011">
      <w:start w:val="1"/>
      <w:numFmt w:val="decimal"/>
      <w:lvlText w:val="%2)"/>
      <w:lvlJc w:val="left"/>
      <w:pPr>
        <w:ind w:left="720"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8" w15:restartNumberingAfterBreak="0">
    <w:nsid w:val="02E2417E"/>
    <w:multiLevelType w:val="hybridMultilevel"/>
    <w:tmpl w:val="5D90E348"/>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660F82"/>
    <w:multiLevelType w:val="hybridMultilevel"/>
    <w:tmpl w:val="1E1206A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C4E4949"/>
    <w:multiLevelType w:val="hybridMultilevel"/>
    <w:tmpl w:val="947E1B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C567BD6"/>
    <w:multiLevelType w:val="hybridMultilevel"/>
    <w:tmpl w:val="13C4B060"/>
    <w:lvl w:ilvl="0" w:tplc="FFFFFFFF">
      <w:start w:val="1"/>
      <w:numFmt w:val="decimal"/>
      <w:lvlText w:val="%1)"/>
      <w:lvlJc w:val="left"/>
      <w:pPr>
        <w:ind w:left="1004" w:hanging="360"/>
      </w:pPr>
      <w:rPr>
        <w:rFonts w:cs="Times New Roman"/>
      </w:rPr>
    </w:lvl>
    <w:lvl w:ilvl="1" w:tplc="E2F0A3C0">
      <w:start w:val="1"/>
      <w:numFmt w:val="lowerLetter"/>
      <w:lvlText w:val="%2)"/>
      <w:lvlJc w:val="left"/>
      <w:pPr>
        <w:ind w:left="1724" w:hanging="360"/>
      </w:pPr>
      <w:rPr>
        <w:rFonts w:ascii="Arial" w:eastAsia="Times New Roman" w:hAnsi="Arial" w:cs="Arial" w:hint="default"/>
      </w:rPr>
    </w:lvl>
    <w:lvl w:ilvl="2" w:tplc="FFFFFFFF" w:tentative="1">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hint="default"/>
      </w:rPr>
    </w:lvl>
    <w:lvl w:ilvl="4" w:tplc="35C88D48">
      <w:start w:val="1"/>
      <w:numFmt w:val="lowerLetter"/>
      <w:lvlText w:val="%5)"/>
      <w:lvlJc w:val="left"/>
      <w:pPr>
        <w:ind w:left="3884" w:hanging="360"/>
      </w:pPr>
      <w:rPr>
        <w:rFonts w:ascii="Arial" w:eastAsia="Times New Roman" w:hAnsi="Arial" w:cs="Arial"/>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12" w15:restartNumberingAfterBreak="0">
    <w:nsid w:val="0F863B67"/>
    <w:multiLevelType w:val="hybridMultilevel"/>
    <w:tmpl w:val="35A68F14"/>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401DE1"/>
    <w:multiLevelType w:val="hybridMultilevel"/>
    <w:tmpl w:val="F6FEFD4E"/>
    <w:lvl w:ilvl="0" w:tplc="951CDBCA">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16D27F3"/>
    <w:multiLevelType w:val="hybridMultilevel"/>
    <w:tmpl w:val="8834DDDE"/>
    <w:lvl w:ilvl="0" w:tplc="951CDBCA">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1E0556B0"/>
    <w:multiLevelType w:val="hybridMultilevel"/>
    <w:tmpl w:val="94C01302"/>
    <w:lvl w:ilvl="0" w:tplc="8AD0EEAA">
      <w:start w:val="1"/>
      <w:numFmt w:val="upperLetter"/>
      <w:lvlText w:val="%1."/>
      <w:lvlJc w:val="left"/>
      <w:pPr>
        <w:tabs>
          <w:tab w:val="num" w:pos="360"/>
        </w:tabs>
        <w:ind w:left="360" w:hanging="360"/>
      </w:pPr>
      <w:rPr>
        <w:rFonts w:hint="default"/>
      </w:rPr>
    </w:lvl>
    <w:lvl w:ilvl="1" w:tplc="AC0237C2">
      <w:start w:val="1"/>
      <w:numFmt w:val="decimal"/>
      <w:lvlText w:val="%2."/>
      <w:lvlJc w:val="left"/>
      <w:pPr>
        <w:tabs>
          <w:tab w:val="num" w:pos="1080"/>
        </w:tabs>
        <w:ind w:left="1080" w:hanging="360"/>
      </w:pPr>
      <w:rPr>
        <w:rFonts w:hint="default"/>
      </w:rPr>
    </w:lvl>
    <w:lvl w:ilvl="2" w:tplc="8AD0EEAA">
      <w:start w:val="1"/>
      <w:numFmt w:val="upperLetter"/>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88243AC"/>
    <w:multiLevelType w:val="hybridMultilevel"/>
    <w:tmpl w:val="EC68F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176EEB"/>
    <w:multiLevelType w:val="hybridMultilevel"/>
    <w:tmpl w:val="0644C0AA"/>
    <w:lvl w:ilvl="0" w:tplc="1780F61A">
      <w:start w:val="1"/>
      <w:numFmt w:val="decimal"/>
      <w:lvlText w:val="%1."/>
      <w:lvlJc w:val="left"/>
      <w:pPr>
        <w:ind w:left="720" w:hanging="360"/>
      </w:pPr>
      <w:rPr>
        <w:b w:val="0"/>
      </w:rPr>
    </w:lvl>
    <w:lvl w:ilvl="1" w:tplc="D9006BC2">
      <w:start w:val="1"/>
      <w:numFmt w:val="lowerLetter"/>
      <w:lvlText w:val="%2)"/>
      <w:lvlJc w:val="left"/>
      <w:pPr>
        <w:ind w:left="1650" w:hanging="5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5F217E"/>
    <w:multiLevelType w:val="hybridMultilevel"/>
    <w:tmpl w:val="16CE3CA8"/>
    <w:lvl w:ilvl="0" w:tplc="A2A663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0B000A2"/>
    <w:multiLevelType w:val="hybridMultilevel"/>
    <w:tmpl w:val="EA0458D0"/>
    <w:lvl w:ilvl="0" w:tplc="951CDBCA">
      <w:start w:val="1"/>
      <w:numFmt w:val="bullet"/>
      <w:lvlText w:val=""/>
      <w:lvlJc w:val="left"/>
      <w:pPr>
        <w:ind w:left="1500" w:hanging="360"/>
      </w:pPr>
      <w:rPr>
        <w:rFonts w:ascii="Symbol" w:hAnsi="Symbol" w:hint="default"/>
        <w:color w:val="auto"/>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20" w15:restartNumberingAfterBreak="0">
    <w:nsid w:val="31EE2CB4"/>
    <w:multiLevelType w:val="hybridMultilevel"/>
    <w:tmpl w:val="DA8A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5C06B1"/>
    <w:multiLevelType w:val="hybridMultilevel"/>
    <w:tmpl w:val="31DAC3E0"/>
    <w:lvl w:ilvl="0" w:tplc="E25EB3D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CE04BD"/>
    <w:multiLevelType w:val="hybridMultilevel"/>
    <w:tmpl w:val="EFA418DA"/>
    <w:lvl w:ilvl="0" w:tplc="D46236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F72CC9"/>
    <w:multiLevelType w:val="hybridMultilevel"/>
    <w:tmpl w:val="CBA4D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457C7F"/>
    <w:multiLevelType w:val="hybridMultilevel"/>
    <w:tmpl w:val="E086FC02"/>
    <w:lvl w:ilvl="0" w:tplc="A2A663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42AE49F2"/>
    <w:multiLevelType w:val="hybridMultilevel"/>
    <w:tmpl w:val="42041E20"/>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086212"/>
    <w:multiLevelType w:val="hybridMultilevel"/>
    <w:tmpl w:val="31DAFCDA"/>
    <w:lvl w:ilvl="0" w:tplc="47C49540">
      <w:start w:val="1"/>
      <w:numFmt w:val="decimal"/>
      <w:lvlText w:val="%1."/>
      <w:lvlJc w:val="righ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8E64B8"/>
    <w:multiLevelType w:val="hybridMultilevel"/>
    <w:tmpl w:val="76449FF2"/>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D463651"/>
    <w:multiLevelType w:val="hybridMultilevel"/>
    <w:tmpl w:val="181080F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E7D482A"/>
    <w:multiLevelType w:val="hybridMultilevel"/>
    <w:tmpl w:val="4884555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1DE78C4"/>
    <w:multiLevelType w:val="hybridMultilevel"/>
    <w:tmpl w:val="70F861DE"/>
    <w:lvl w:ilvl="0" w:tplc="2D765418">
      <w:start w:val="2"/>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4697BE3"/>
    <w:multiLevelType w:val="hybridMultilevel"/>
    <w:tmpl w:val="F9885D3A"/>
    <w:lvl w:ilvl="0" w:tplc="E16229E6">
      <w:start w:val="3"/>
      <w:numFmt w:val="decimal"/>
      <w:lvlText w:val="%1)"/>
      <w:lvlJc w:val="left"/>
      <w:pPr>
        <w:tabs>
          <w:tab w:val="num" w:pos="1004"/>
        </w:tabs>
        <w:ind w:left="1004"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731376F"/>
    <w:multiLevelType w:val="hybridMultilevel"/>
    <w:tmpl w:val="B0A88938"/>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FA0B8F"/>
    <w:multiLevelType w:val="hybridMultilevel"/>
    <w:tmpl w:val="E5E4D922"/>
    <w:lvl w:ilvl="0" w:tplc="04150011">
      <w:start w:val="1"/>
      <w:numFmt w:val="decimal"/>
      <w:lvlText w:val="%1)"/>
      <w:lvlJc w:val="left"/>
      <w:pPr>
        <w:ind w:left="1500" w:hanging="360"/>
      </w:pPr>
      <w:rPr>
        <w:rFonts w:hint="default"/>
        <w:color w:val="auto"/>
      </w:rPr>
    </w:lvl>
    <w:lvl w:ilvl="1" w:tplc="FFFFFFFF" w:tentative="1">
      <w:start w:val="1"/>
      <w:numFmt w:val="bullet"/>
      <w:lvlText w:val="o"/>
      <w:lvlJc w:val="left"/>
      <w:pPr>
        <w:ind w:left="2220" w:hanging="360"/>
      </w:pPr>
      <w:rPr>
        <w:rFonts w:ascii="Courier New" w:hAnsi="Courier New" w:cs="Courier New"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35" w15:restartNumberingAfterBreak="0">
    <w:nsid w:val="5BE10C0D"/>
    <w:multiLevelType w:val="hybridMultilevel"/>
    <w:tmpl w:val="210E6530"/>
    <w:lvl w:ilvl="0" w:tplc="951CDBCA">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F854AD2"/>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5246E67"/>
    <w:multiLevelType w:val="hybridMultilevel"/>
    <w:tmpl w:val="D89699C6"/>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AA42EF"/>
    <w:multiLevelType w:val="hybridMultilevel"/>
    <w:tmpl w:val="FD1EFDEE"/>
    <w:lvl w:ilvl="0" w:tplc="1FF42B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85D04C9"/>
    <w:multiLevelType w:val="hybridMultilevel"/>
    <w:tmpl w:val="5F2A5A1A"/>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355A7A"/>
    <w:multiLevelType w:val="hybridMultilevel"/>
    <w:tmpl w:val="84AAEE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E492DCB"/>
    <w:multiLevelType w:val="hybridMultilevel"/>
    <w:tmpl w:val="4A805FFC"/>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2" w15:restartNumberingAfterBreak="0">
    <w:nsid w:val="712C64B4"/>
    <w:multiLevelType w:val="hybridMultilevel"/>
    <w:tmpl w:val="0EB6DDA4"/>
    <w:lvl w:ilvl="0" w:tplc="04150011">
      <w:start w:val="1"/>
      <w:numFmt w:val="decimal"/>
      <w:lvlText w:val="%1)"/>
      <w:lvlJc w:val="left"/>
      <w:pPr>
        <w:ind w:left="360" w:hanging="360"/>
      </w:pPr>
      <w:rPr>
        <w:rFont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24C2170"/>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726D7D8F"/>
    <w:multiLevelType w:val="hybridMultilevel"/>
    <w:tmpl w:val="76F4DE6C"/>
    <w:lvl w:ilvl="0" w:tplc="8C0048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AD3C29"/>
    <w:multiLevelType w:val="hybridMultilevel"/>
    <w:tmpl w:val="4CCCBF38"/>
    <w:lvl w:ilvl="0" w:tplc="1ECCCB96">
      <w:start w:val="4"/>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9E64AE"/>
    <w:multiLevelType w:val="hybridMultilevel"/>
    <w:tmpl w:val="7B305B6E"/>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AEF7ED0"/>
    <w:multiLevelType w:val="hybridMultilevel"/>
    <w:tmpl w:val="6A20EB4E"/>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8" w15:restartNumberingAfterBreak="0">
    <w:nsid w:val="7CCD2464"/>
    <w:multiLevelType w:val="hybridMultilevel"/>
    <w:tmpl w:val="7170697C"/>
    <w:lvl w:ilvl="0" w:tplc="0415000F">
      <w:start w:val="1"/>
      <w:numFmt w:val="decimal"/>
      <w:lvlText w:val="%1."/>
      <w:lvlJc w:val="left"/>
      <w:pPr>
        <w:ind w:left="540" w:hanging="360"/>
      </w:p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49" w15:restartNumberingAfterBreak="0">
    <w:nsid w:val="7ED467BA"/>
    <w:multiLevelType w:val="hybridMultilevel"/>
    <w:tmpl w:val="AF7EE0EC"/>
    <w:lvl w:ilvl="0" w:tplc="A2A663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7F635008"/>
    <w:multiLevelType w:val="hybridMultilevel"/>
    <w:tmpl w:val="949E0B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25606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00220">
    <w:abstractNumId w:val="48"/>
  </w:num>
  <w:num w:numId="3" w16cid:durableId="710807062">
    <w:abstractNumId w:val="40"/>
  </w:num>
  <w:num w:numId="4" w16cid:durableId="385641652">
    <w:abstractNumId w:val="27"/>
  </w:num>
  <w:num w:numId="5" w16cid:durableId="2107840914">
    <w:abstractNumId w:val="33"/>
  </w:num>
  <w:num w:numId="6" w16cid:durableId="549728464">
    <w:abstractNumId w:val="28"/>
  </w:num>
  <w:num w:numId="7" w16cid:durableId="1674725115">
    <w:abstractNumId w:val="36"/>
  </w:num>
  <w:num w:numId="8" w16cid:durableId="1085960712">
    <w:abstractNumId w:val="43"/>
  </w:num>
  <w:num w:numId="9" w16cid:durableId="1530602569">
    <w:abstractNumId w:val="44"/>
  </w:num>
  <w:num w:numId="10" w16cid:durableId="889876234">
    <w:abstractNumId w:val="9"/>
  </w:num>
  <w:num w:numId="11" w16cid:durableId="366300614">
    <w:abstractNumId w:val="46"/>
  </w:num>
  <w:num w:numId="12" w16cid:durableId="1867132845">
    <w:abstractNumId w:val="38"/>
  </w:num>
  <w:num w:numId="13" w16cid:durableId="956762458">
    <w:abstractNumId w:val="6"/>
  </w:num>
  <w:num w:numId="14" w16cid:durableId="1715083202">
    <w:abstractNumId w:val="21"/>
  </w:num>
  <w:num w:numId="15" w16cid:durableId="689457752">
    <w:abstractNumId w:val="39"/>
  </w:num>
  <w:num w:numId="16" w16cid:durableId="1726643763">
    <w:abstractNumId w:val="25"/>
  </w:num>
  <w:num w:numId="17" w16cid:durableId="1779063837">
    <w:abstractNumId w:val="45"/>
  </w:num>
  <w:num w:numId="18" w16cid:durableId="26226130">
    <w:abstractNumId w:val="22"/>
  </w:num>
  <w:num w:numId="19" w16cid:durableId="8222052">
    <w:abstractNumId w:val="31"/>
  </w:num>
  <w:num w:numId="20" w16cid:durableId="1346860137">
    <w:abstractNumId w:val="8"/>
  </w:num>
  <w:num w:numId="21" w16cid:durableId="989208913">
    <w:abstractNumId w:val="12"/>
  </w:num>
  <w:num w:numId="22" w16cid:durableId="1159806195">
    <w:abstractNumId w:val="26"/>
  </w:num>
  <w:num w:numId="23" w16cid:durableId="1731296799">
    <w:abstractNumId w:val="11"/>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319862">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854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5867776">
    <w:abstractNumId w:val="16"/>
  </w:num>
  <w:num w:numId="27" w16cid:durableId="15082515">
    <w:abstractNumId w:val="17"/>
  </w:num>
  <w:num w:numId="28" w16cid:durableId="924189263">
    <w:abstractNumId w:val="20"/>
  </w:num>
  <w:num w:numId="29" w16cid:durableId="1359237761">
    <w:abstractNumId w:val="10"/>
  </w:num>
  <w:num w:numId="30" w16cid:durableId="2048487089">
    <w:abstractNumId w:val="37"/>
  </w:num>
  <w:num w:numId="31" w16cid:durableId="42533284">
    <w:abstractNumId w:val="7"/>
  </w:num>
  <w:num w:numId="32" w16cid:durableId="808982523">
    <w:abstractNumId w:val="50"/>
  </w:num>
  <w:num w:numId="33" w16cid:durableId="1810631801">
    <w:abstractNumId w:val="23"/>
  </w:num>
  <w:num w:numId="34" w16cid:durableId="166671623">
    <w:abstractNumId w:val="49"/>
  </w:num>
  <w:num w:numId="35" w16cid:durableId="14307663">
    <w:abstractNumId w:val="24"/>
  </w:num>
  <w:num w:numId="36" w16cid:durableId="2110347930">
    <w:abstractNumId w:val="18"/>
  </w:num>
  <w:num w:numId="37" w16cid:durableId="1830511677">
    <w:abstractNumId w:val="0"/>
  </w:num>
  <w:num w:numId="38" w16cid:durableId="559286171">
    <w:abstractNumId w:val="1"/>
  </w:num>
  <w:num w:numId="39" w16cid:durableId="1672249075">
    <w:abstractNumId w:val="2"/>
  </w:num>
  <w:num w:numId="40" w16cid:durableId="2062053625">
    <w:abstractNumId w:val="3"/>
  </w:num>
  <w:num w:numId="41" w16cid:durableId="1669290937">
    <w:abstractNumId w:val="4"/>
  </w:num>
  <w:num w:numId="42" w16cid:durableId="746926031">
    <w:abstractNumId w:val="5"/>
  </w:num>
  <w:num w:numId="43" w16cid:durableId="161970638">
    <w:abstractNumId w:val="19"/>
  </w:num>
  <w:num w:numId="44" w16cid:durableId="531725483">
    <w:abstractNumId w:val="13"/>
  </w:num>
  <w:num w:numId="45" w16cid:durableId="71002537">
    <w:abstractNumId w:val="29"/>
  </w:num>
  <w:num w:numId="46" w16cid:durableId="1042169099">
    <w:abstractNumId w:val="14"/>
  </w:num>
  <w:num w:numId="47" w16cid:durableId="961227717">
    <w:abstractNumId w:val="35"/>
  </w:num>
  <w:num w:numId="48" w16cid:durableId="625350599">
    <w:abstractNumId w:val="34"/>
  </w:num>
  <w:num w:numId="49" w16cid:durableId="1903514887">
    <w:abstractNumId w:val="41"/>
  </w:num>
  <w:num w:numId="50" w16cid:durableId="478688752">
    <w:abstractNumId w:val="42"/>
  </w:num>
  <w:num w:numId="51" w16cid:durableId="115279733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234"/>
    <w:rsid w:val="00096BD2"/>
    <w:rsid w:val="0033073B"/>
    <w:rsid w:val="005A3B20"/>
    <w:rsid w:val="0063767E"/>
    <w:rsid w:val="00686234"/>
    <w:rsid w:val="007D3BE0"/>
    <w:rsid w:val="008827A3"/>
    <w:rsid w:val="008C6A07"/>
    <w:rsid w:val="008E33D6"/>
    <w:rsid w:val="008E7B19"/>
    <w:rsid w:val="0098686C"/>
    <w:rsid w:val="00A815F3"/>
    <w:rsid w:val="00AF16C5"/>
    <w:rsid w:val="00C64B62"/>
    <w:rsid w:val="00D6009F"/>
    <w:rsid w:val="00D8549B"/>
    <w:rsid w:val="00EF4B28"/>
    <w:rsid w:val="00F56608"/>
    <w:rsid w:val="00F61270"/>
    <w:rsid w:val="00FA03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A1AB1"/>
  <w15:chartTrackingRefBased/>
  <w15:docId w15:val="{C1A49F19-D206-4F22-8EDB-B2FE9376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86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86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8623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8623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8623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8623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8623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8623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8623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8623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8623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8623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8623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8623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8623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8623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8623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86234"/>
    <w:rPr>
      <w:rFonts w:eastAsiaTheme="majorEastAsia" w:cstheme="majorBidi"/>
      <w:color w:val="272727" w:themeColor="text1" w:themeTint="D8"/>
    </w:rPr>
  </w:style>
  <w:style w:type="paragraph" w:styleId="Tytu">
    <w:name w:val="Title"/>
    <w:basedOn w:val="Normalny"/>
    <w:next w:val="Normalny"/>
    <w:link w:val="TytuZnak"/>
    <w:uiPriority w:val="10"/>
    <w:qFormat/>
    <w:rsid w:val="00686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623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623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623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6234"/>
    <w:pPr>
      <w:spacing w:before="160"/>
      <w:jc w:val="center"/>
    </w:pPr>
    <w:rPr>
      <w:i/>
      <w:iCs/>
      <w:color w:val="404040" w:themeColor="text1" w:themeTint="BF"/>
    </w:rPr>
  </w:style>
  <w:style w:type="character" w:customStyle="1" w:styleId="CytatZnak">
    <w:name w:val="Cytat Znak"/>
    <w:basedOn w:val="Domylnaczcionkaakapitu"/>
    <w:link w:val="Cytat"/>
    <w:uiPriority w:val="29"/>
    <w:rsid w:val="00686234"/>
    <w:rPr>
      <w:i/>
      <w:iCs/>
      <w:color w:val="404040" w:themeColor="text1" w:themeTint="BF"/>
    </w:rPr>
  </w:style>
  <w:style w:type="paragraph" w:styleId="Akapitzlist">
    <w:name w:val="List Paragraph"/>
    <w:basedOn w:val="Normalny"/>
    <w:uiPriority w:val="34"/>
    <w:qFormat/>
    <w:rsid w:val="00686234"/>
    <w:pPr>
      <w:ind w:left="720"/>
      <w:contextualSpacing/>
    </w:pPr>
  </w:style>
  <w:style w:type="character" w:styleId="Wyrnienieintensywne">
    <w:name w:val="Intense Emphasis"/>
    <w:basedOn w:val="Domylnaczcionkaakapitu"/>
    <w:uiPriority w:val="21"/>
    <w:qFormat/>
    <w:rsid w:val="00686234"/>
    <w:rPr>
      <w:i/>
      <w:iCs/>
      <w:color w:val="2F5496" w:themeColor="accent1" w:themeShade="BF"/>
    </w:rPr>
  </w:style>
  <w:style w:type="paragraph" w:styleId="Cytatintensywny">
    <w:name w:val="Intense Quote"/>
    <w:basedOn w:val="Normalny"/>
    <w:next w:val="Normalny"/>
    <w:link w:val="CytatintensywnyZnak"/>
    <w:uiPriority w:val="30"/>
    <w:qFormat/>
    <w:rsid w:val="00686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86234"/>
    <w:rPr>
      <w:i/>
      <w:iCs/>
      <w:color w:val="2F5496" w:themeColor="accent1" w:themeShade="BF"/>
    </w:rPr>
  </w:style>
  <w:style w:type="character" w:styleId="Odwoanieintensywne">
    <w:name w:val="Intense Reference"/>
    <w:basedOn w:val="Domylnaczcionkaakapitu"/>
    <w:uiPriority w:val="32"/>
    <w:qFormat/>
    <w:rsid w:val="00686234"/>
    <w:rPr>
      <w:b/>
      <w:bCs/>
      <w:smallCaps/>
      <w:color w:val="2F5496" w:themeColor="accent1" w:themeShade="BF"/>
      <w:spacing w:val="5"/>
    </w:rPr>
  </w:style>
  <w:style w:type="paragraph" w:styleId="Nagwek">
    <w:name w:val="header"/>
    <w:basedOn w:val="Normalny"/>
    <w:link w:val="NagwekZnak"/>
    <w:uiPriority w:val="99"/>
    <w:unhideWhenUsed/>
    <w:rsid w:val="00AF16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16C5"/>
  </w:style>
  <w:style w:type="paragraph" w:styleId="Stopka">
    <w:name w:val="footer"/>
    <w:basedOn w:val="Normalny"/>
    <w:link w:val="StopkaZnak"/>
    <w:uiPriority w:val="99"/>
    <w:unhideWhenUsed/>
    <w:rsid w:val="00AF16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16C5"/>
  </w:style>
  <w:style w:type="character" w:styleId="Hipercze">
    <w:name w:val="Hyperlink"/>
    <w:basedOn w:val="Domylnaczcionkaakapitu"/>
    <w:uiPriority w:val="99"/>
    <w:unhideWhenUsed/>
    <w:rsid w:val="007D3BE0"/>
    <w:rPr>
      <w:color w:val="0563C1" w:themeColor="hyperlink"/>
      <w:u w:val="single"/>
    </w:rPr>
  </w:style>
  <w:style w:type="character" w:styleId="Nierozpoznanawzmianka">
    <w:name w:val="Unresolved Mention"/>
    <w:basedOn w:val="Domylnaczcionkaakapitu"/>
    <w:uiPriority w:val="99"/>
    <w:semiHidden/>
    <w:unhideWhenUsed/>
    <w:rsid w:val="007D3B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14</Pages>
  <Words>5458</Words>
  <Characters>32752</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Pałys</dc:creator>
  <cp:keywords/>
  <dc:description/>
  <cp:lastModifiedBy>Barbara Pałys</cp:lastModifiedBy>
  <cp:revision>9</cp:revision>
  <dcterms:created xsi:type="dcterms:W3CDTF">2026-02-05T10:08:00Z</dcterms:created>
  <dcterms:modified xsi:type="dcterms:W3CDTF">2026-04-23T15:52:00Z</dcterms:modified>
</cp:coreProperties>
</file>